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1517" w:rsidRPr="003B4B78" w:rsidRDefault="00BC1517" w:rsidP="00BC1517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3B4B78">
        <w:rPr>
          <w:rFonts w:ascii="Times New Roman" w:hAnsi="Times New Roman" w:cs="Times New Roman"/>
          <w:b/>
          <w:bCs/>
        </w:rPr>
        <w:t>A Budapest Főváros VII. kerület Erzsébetvárosi Önkormányzat Képviselő-testületének</w:t>
      </w:r>
    </w:p>
    <w:p w:rsidR="00BC1517" w:rsidRPr="003B4B78" w:rsidRDefault="002B1934" w:rsidP="00BC1517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…/20</w:t>
      </w:r>
      <w:r w:rsidR="003E231B">
        <w:rPr>
          <w:rFonts w:ascii="Times New Roman" w:hAnsi="Times New Roman" w:cs="Times New Roman"/>
          <w:b/>
          <w:bCs/>
        </w:rPr>
        <w:t>22</w:t>
      </w:r>
      <w:r>
        <w:rPr>
          <w:rFonts w:ascii="Times New Roman" w:hAnsi="Times New Roman" w:cs="Times New Roman"/>
          <w:b/>
          <w:bCs/>
        </w:rPr>
        <w:t>. (</w:t>
      </w:r>
      <w:r w:rsidR="003E231B">
        <w:rPr>
          <w:rFonts w:ascii="Times New Roman" w:hAnsi="Times New Roman" w:cs="Times New Roman"/>
          <w:b/>
          <w:bCs/>
        </w:rPr>
        <w:t>XII.07.</w:t>
      </w:r>
      <w:r>
        <w:rPr>
          <w:rFonts w:ascii="Times New Roman" w:hAnsi="Times New Roman" w:cs="Times New Roman"/>
          <w:b/>
          <w:bCs/>
        </w:rPr>
        <w:t>) ö</w:t>
      </w:r>
      <w:r w:rsidR="00BC1517" w:rsidRPr="003B4B78">
        <w:rPr>
          <w:rFonts w:ascii="Times New Roman" w:hAnsi="Times New Roman" w:cs="Times New Roman"/>
          <w:b/>
          <w:bCs/>
        </w:rPr>
        <w:t>nkormányzati rendelete</w:t>
      </w:r>
    </w:p>
    <w:p w:rsidR="00BC1517" w:rsidRPr="003B4B78" w:rsidRDefault="00BC1517" w:rsidP="00BC1517">
      <w:pPr>
        <w:jc w:val="center"/>
        <w:rPr>
          <w:b/>
          <w:bCs/>
        </w:rPr>
      </w:pPr>
      <w:r>
        <w:rPr>
          <w:b/>
          <w:bCs/>
        </w:rPr>
        <w:t xml:space="preserve">a </w:t>
      </w:r>
      <w:r w:rsidRPr="003B4B78">
        <w:rPr>
          <w:b/>
          <w:bCs/>
        </w:rPr>
        <w:t xml:space="preserve">Budapest Főváros VII. kerület Erzsébetváros Önkormányzata Képviselő-testületének </w:t>
      </w:r>
      <w:r w:rsidRPr="003B4B78">
        <w:rPr>
          <w:b/>
          <w:bCs/>
          <w:color w:val="000000"/>
          <w:lang w:eastAsia="en-US"/>
        </w:rPr>
        <w:t xml:space="preserve">a társasházaknak nyújtható felújítási támogatásról szóló </w:t>
      </w:r>
      <w:r w:rsidR="002B1934">
        <w:rPr>
          <w:rFonts w:eastAsia="Calibri"/>
          <w:b/>
          <w:bCs/>
          <w:lang w:eastAsia="en-US"/>
        </w:rPr>
        <w:t>7/2016. (II. 18.) ö</w:t>
      </w:r>
      <w:r w:rsidRPr="003B4B78">
        <w:rPr>
          <w:rFonts w:eastAsia="Calibri"/>
          <w:b/>
          <w:bCs/>
          <w:lang w:eastAsia="en-US"/>
        </w:rPr>
        <w:t xml:space="preserve">nkormányzati rendelet </w:t>
      </w:r>
      <w:r w:rsidRPr="003B4B78">
        <w:rPr>
          <w:b/>
          <w:bCs/>
        </w:rPr>
        <w:t>módosításáról</w:t>
      </w:r>
    </w:p>
    <w:p w:rsidR="00BC1517" w:rsidRPr="00CE00E9" w:rsidRDefault="00BC1517" w:rsidP="00BC1517">
      <w:pPr>
        <w:jc w:val="both"/>
        <w:rPr>
          <w:b/>
          <w:bCs/>
        </w:rPr>
      </w:pPr>
    </w:p>
    <w:p w:rsidR="00BC1517" w:rsidRDefault="002B1934" w:rsidP="00BC1517">
      <w:pPr>
        <w:widowControl w:val="0"/>
        <w:autoSpaceDE w:val="0"/>
        <w:autoSpaceDN w:val="0"/>
        <w:adjustRightInd w:val="0"/>
        <w:jc w:val="both"/>
        <w:rPr>
          <w:noProof/>
        </w:rPr>
      </w:pPr>
      <w:r w:rsidRPr="002B1934">
        <w:rPr>
          <w:lang w:eastAsia="en-US"/>
        </w:rPr>
        <w:t xml:space="preserve">Budapest Főváros VII. kerület Erzsébetváros Önkormányzatának Képviselő-testülete </w:t>
      </w:r>
      <w:r w:rsidR="00F105FE" w:rsidRPr="002B1934">
        <w:rPr>
          <w:lang w:eastAsia="en-US"/>
        </w:rPr>
        <w:t xml:space="preserve">az Alaptörvény 32. cikk (2) bekezdésében </w:t>
      </w:r>
      <w:r w:rsidR="00F105FE">
        <w:rPr>
          <w:lang w:eastAsia="en-US"/>
        </w:rPr>
        <w:t>meghatározott eredeti jogalkotói hatáskörében,</w:t>
      </w:r>
      <w:r w:rsidR="00F105FE" w:rsidRPr="002B1934">
        <w:rPr>
          <w:lang w:eastAsia="en-US"/>
        </w:rPr>
        <w:t xml:space="preserve"> </w:t>
      </w:r>
      <w:r w:rsidRPr="002B1934">
        <w:rPr>
          <w:lang w:eastAsia="en-US"/>
        </w:rPr>
        <w:t xml:space="preserve">az Alaptörvény 32. cikk (1) bekezdés a) pontjában </w:t>
      </w:r>
      <w:r w:rsidR="00F105FE">
        <w:rPr>
          <w:lang w:eastAsia="en-US"/>
        </w:rPr>
        <w:t>meghatározott</w:t>
      </w:r>
      <w:r w:rsidRPr="002B1934">
        <w:rPr>
          <w:lang w:eastAsia="en-US"/>
        </w:rPr>
        <w:t xml:space="preserve"> feladatkörében eljárva, </w:t>
      </w:r>
      <w:r w:rsidR="00BC1517" w:rsidRPr="00CE00E9">
        <w:rPr>
          <w:bCs/>
          <w:color w:val="000000"/>
          <w:lang w:eastAsia="en-US"/>
        </w:rPr>
        <w:t>a társasházaknak nyújtható felújítási támogatás</w:t>
      </w:r>
      <w:r>
        <w:rPr>
          <w:bCs/>
          <w:color w:val="000000"/>
          <w:lang w:eastAsia="en-US"/>
        </w:rPr>
        <w:t>ról szóló 7/2016 (II.18.) önkormányzati rendelet</w:t>
      </w:r>
      <w:r w:rsidR="00BC1517">
        <w:rPr>
          <w:bCs/>
          <w:color w:val="000000"/>
          <w:lang w:eastAsia="en-US"/>
        </w:rPr>
        <w:t xml:space="preserve"> </w:t>
      </w:r>
      <w:r w:rsidR="00BC1517" w:rsidRPr="00AF3563">
        <w:rPr>
          <w:bCs/>
          <w:noProof/>
        </w:rPr>
        <w:t xml:space="preserve">módosításáról </w:t>
      </w:r>
      <w:r w:rsidR="00BC1517">
        <w:rPr>
          <w:noProof/>
        </w:rPr>
        <w:t>a következőket rendeli el:</w:t>
      </w:r>
    </w:p>
    <w:p w:rsidR="00BC1517" w:rsidRDefault="00BC1517" w:rsidP="00BC1517">
      <w:pPr>
        <w:jc w:val="both"/>
        <w:rPr>
          <w:rFonts w:eastAsia="Calibri"/>
          <w:lang w:eastAsia="en-US"/>
        </w:rPr>
      </w:pPr>
    </w:p>
    <w:p w:rsidR="004F6965" w:rsidRPr="00F36A29" w:rsidRDefault="004F6965" w:rsidP="00BC1517">
      <w:pPr>
        <w:jc w:val="both"/>
        <w:rPr>
          <w:rFonts w:eastAsia="Calibri"/>
          <w:lang w:eastAsia="en-US"/>
        </w:rPr>
      </w:pPr>
    </w:p>
    <w:p w:rsidR="00BC1517" w:rsidRPr="00F36A29" w:rsidRDefault="00BC1517" w:rsidP="00BC1517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  <w:r>
        <w:rPr>
          <w:rStyle w:val="CmChar"/>
          <w:rFonts w:ascii="Times New Roman" w:hAnsi="Times New Roman" w:cs="Times New Roman"/>
          <w:lang w:val="hu-HU"/>
        </w:rPr>
        <w:t xml:space="preserve">1. </w:t>
      </w:r>
      <w:r w:rsidRPr="00F36A29">
        <w:rPr>
          <w:rStyle w:val="CmChar"/>
          <w:rFonts w:ascii="Times New Roman" w:hAnsi="Times New Roman" w:cs="Times New Roman"/>
          <w:lang w:val="hu-HU"/>
        </w:rPr>
        <w:t>§</w:t>
      </w:r>
    </w:p>
    <w:p w:rsidR="00BC1517" w:rsidRPr="00F36A29" w:rsidRDefault="00BC1517" w:rsidP="00BC1517">
      <w:pPr>
        <w:pStyle w:val="NormlWeb"/>
        <w:spacing w:before="0" w:beforeAutospacing="0" w:after="0" w:afterAutospacing="0"/>
        <w:ind w:left="390"/>
        <w:outlineLvl w:val="0"/>
        <w:rPr>
          <w:rFonts w:ascii="Times New Roman" w:cs="Times New Roman"/>
          <w:lang w:val="hu-HU"/>
        </w:rPr>
      </w:pPr>
    </w:p>
    <w:p w:rsidR="00BC1517" w:rsidRDefault="00B027F2" w:rsidP="00BC1517">
      <w:pPr>
        <w:widowControl w:val="0"/>
        <w:autoSpaceDE w:val="0"/>
        <w:autoSpaceDN w:val="0"/>
        <w:adjustRightInd w:val="0"/>
        <w:jc w:val="both"/>
        <w:rPr>
          <w:bCs/>
          <w:noProof/>
        </w:rPr>
      </w:pPr>
      <w:r>
        <w:rPr>
          <w:noProof/>
        </w:rPr>
        <w:t xml:space="preserve">Budapest Főváros VII. kerület Erzsébetváros Önkormányzata Képviselő-testületének a társasházaknak nyújtható felújítási támogatásról szóló 7/2016. (II.18.) önkormányzati rendelet (a továbbiakban: </w:t>
      </w:r>
      <w:r w:rsidR="003A33E8">
        <w:rPr>
          <w:noProof/>
        </w:rPr>
        <w:t>Ör</w:t>
      </w:r>
      <w:r w:rsidR="00BC1517">
        <w:rPr>
          <w:noProof/>
        </w:rPr>
        <w:t>.</w:t>
      </w:r>
      <w:r>
        <w:rPr>
          <w:noProof/>
        </w:rPr>
        <w:t>)</w:t>
      </w:r>
      <w:r w:rsidR="00BC1517">
        <w:rPr>
          <w:noProof/>
        </w:rPr>
        <w:t xml:space="preserve"> </w:t>
      </w:r>
      <w:r>
        <w:rPr>
          <w:noProof/>
        </w:rPr>
        <w:t xml:space="preserve">1 alcíme </w:t>
      </w:r>
      <w:r w:rsidR="003E231B">
        <w:rPr>
          <w:noProof/>
        </w:rPr>
        <w:t xml:space="preserve">a következő </w:t>
      </w:r>
      <w:r w:rsidR="00BD5D4B">
        <w:rPr>
          <w:noProof/>
        </w:rPr>
        <w:t>2</w:t>
      </w:r>
      <w:r w:rsidR="003E231B">
        <w:rPr>
          <w:noProof/>
        </w:rPr>
        <w:t>/A.</w:t>
      </w:r>
      <w:r w:rsidR="00BC1517" w:rsidRPr="004362BA">
        <w:rPr>
          <w:noProof/>
        </w:rPr>
        <w:t xml:space="preserve"> §</w:t>
      </w:r>
      <w:r w:rsidR="00BD5D4B">
        <w:rPr>
          <w:noProof/>
        </w:rPr>
        <w:t>-sal egészü</w:t>
      </w:r>
      <w:r w:rsidR="003E231B">
        <w:rPr>
          <w:noProof/>
        </w:rPr>
        <w:t>l ki</w:t>
      </w:r>
      <w:r w:rsidR="00BC1517" w:rsidRPr="004362BA">
        <w:rPr>
          <w:bCs/>
          <w:noProof/>
        </w:rPr>
        <w:t>:</w:t>
      </w:r>
    </w:p>
    <w:p w:rsidR="00B027F2" w:rsidRPr="004362BA" w:rsidRDefault="00B027F2" w:rsidP="00BC1517">
      <w:pPr>
        <w:widowControl w:val="0"/>
        <w:autoSpaceDE w:val="0"/>
        <w:autoSpaceDN w:val="0"/>
        <w:adjustRightInd w:val="0"/>
        <w:jc w:val="both"/>
        <w:rPr>
          <w:bCs/>
          <w:noProof/>
        </w:rPr>
      </w:pPr>
    </w:p>
    <w:p w:rsidR="003E231B" w:rsidRDefault="00BC1517" w:rsidP="003E231B">
      <w:pPr>
        <w:widowControl w:val="0"/>
        <w:autoSpaceDE w:val="0"/>
        <w:autoSpaceDN w:val="0"/>
        <w:adjustRightInd w:val="0"/>
        <w:jc w:val="center"/>
        <w:rPr>
          <w:rStyle w:val="CmChar"/>
          <w:rFonts w:ascii="Times New Roman" w:hAnsi="Times New Roman" w:cs="Times New Roman"/>
          <w:b w:val="0"/>
          <w:i/>
        </w:rPr>
      </w:pPr>
      <w:r w:rsidRPr="00A9319C">
        <w:rPr>
          <w:rStyle w:val="CmChar"/>
          <w:rFonts w:ascii="Times New Roman" w:hAnsi="Times New Roman" w:cs="Times New Roman"/>
          <w:b w:val="0"/>
          <w:i/>
        </w:rPr>
        <w:t>„</w:t>
      </w:r>
      <w:r w:rsidR="00BD5D4B">
        <w:rPr>
          <w:rStyle w:val="CmChar"/>
          <w:rFonts w:ascii="Times New Roman" w:hAnsi="Times New Roman" w:cs="Times New Roman"/>
          <w:b w:val="0"/>
          <w:i/>
        </w:rPr>
        <w:t>2</w:t>
      </w:r>
      <w:r w:rsidR="003E231B">
        <w:rPr>
          <w:rStyle w:val="CmChar"/>
          <w:rFonts w:ascii="Times New Roman" w:hAnsi="Times New Roman" w:cs="Times New Roman"/>
          <w:b w:val="0"/>
          <w:i/>
        </w:rPr>
        <w:t>/A. §</w:t>
      </w:r>
    </w:p>
    <w:p w:rsidR="00BD5D4B" w:rsidRDefault="003E231B" w:rsidP="00B477FD">
      <w:pPr>
        <w:widowControl w:val="0"/>
        <w:autoSpaceDE w:val="0"/>
        <w:autoSpaceDN w:val="0"/>
        <w:adjustRightInd w:val="0"/>
        <w:jc w:val="both"/>
        <w:rPr>
          <w:i/>
          <w:noProof/>
          <w:color w:val="000000"/>
        </w:rPr>
      </w:pPr>
      <w:r w:rsidRPr="003E231B">
        <w:rPr>
          <w:i/>
          <w:noProof/>
          <w:color w:val="000000"/>
        </w:rPr>
        <w:t xml:space="preserve">Az Önkormányzat pályázat útján </w:t>
      </w:r>
      <w:r w:rsidR="00471E15">
        <w:rPr>
          <w:i/>
          <w:noProof/>
          <w:color w:val="000000"/>
        </w:rPr>
        <w:t xml:space="preserve">Energetikahatékonysági </w:t>
      </w:r>
      <w:r>
        <w:rPr>
          <w:i/>
          <w:noProof/>
          <w:color w:val="000000"/>
        </w:rPr>
        <w:t xml:space="preserve">Klímavédelmi </w:t>
      </w:r>
      <w:r w:rsidRPr="003E231B">
        <w:rPr>
          <w:i/>
          <w:noProof/>
          <w:color w:val="000000"/>
        </w:rPr>
        <w:t>támogatást (a továbbiakban:</w:t>
      </w:r>
      <w:r w:rsidR="00B477FD">
        <w:rPr>
          <w:i/>
          <w:noProof/>
          <w:color w:val="000000"/>
        </w:rPr>
        <w:t xml:space="preserve"> energiahékonysági és klímavédelmi p</w:t>
      </w:r>
      <w:r w:rsidRPr="003E231B">
        <w:rPr>
          <w:i/>
          <w:noProof/>
          <w:color w:val="000000"/>
        </w:rPr>
        <w:t>ályázat) nyújt a társasházak részére a társasházak osztatlan közös tulajdoni hányadát érintő</w:t>
      </w:r>
      <w:r w:rsidR="00B477FD">
        <w:rPr>
          <w:i/>
          <w:noProof/>
          <w:color w:val="000000"/>
        </w:rPr>
        <w:t>en</w:t>
      </w:r>
      <w:r w:rsidRPr="003E231B">
        <w:rPr>
          <w:i/>
          <w:noProof/>
          <w:color w:val="000000"/>
        </w:rPr>
        <w:t xml:space="preserve"> </w:t>
      </w:r>
      <w:r w:rsidR="00B477FD">
        <w:rPr>
          <w:i/>
          <w:noProof/>
          <w:color w:val="000000"/>
        </w:rPr>
        <w:t xml:space="preserve">energiafelhasználás csökkentését-, </w:t>
      </w:r>
      <w:r>
        <w:rPr>
          <w:i/>
          <w:noProof/>
          <w:color w:val="000000"/>
        </w:rPr>
        <w:t xml:space="preserve"> </w:t>
      </w:r>
      <w:r w:rsidR="00B477FD">
        <w:rPr>
          <w:i/>
          <w:noProof/>
          <w:color w:val="000000"/>
        </w:rPr>
        <w:t>a t</w:t>
      </w:r>
      <w:r>
        <w:rPr>
          <w:i/>
          <w:noProof/>
          <w:color w:val="000000"/>
        </w:rPr>
        <w:t>ársasház energetikai hatékonyságát növelő</w:t>
      </w:r>
      <w:r w:rsidR="00B477FD">
        <w:rPr>
          <w:i/>
          <w:noProof/>
          <w:color w:val="000000"/>
        </w:rPr>
        <w:t>-, valamint a társasház mikroklímáját előnyösen befolyásoló</w:t>
      </w:r>
      <w:r>
        <w:rPr>
          <w:i/>
          <w:noProof/>
          <w:color w:val="000000"/>
        </w:rPr>
        <w:t xml:space="preserve"> építési és felújítási munkákra</w:t>
      </w:r>
      <w:r w:rsidR="00B477FD">
        <w:rPr>
          <w:i/>
          <w:noProof/>
          <w:color w:val="000000"/>
        </w:rPr>
        <w:t>.</w:t>
      </w:r>
    </w:p>
    <w:p w:rsidR="00B477FD" w:rsidRDefault="00B477FD" w:rsidP="00B477FD">
      <w:pPr>
        <w:widowControl w:val="0"/>
        <w:autoSpaceDE w:val="0"/>
        <w:autoSpaceDN w:val="0"/>
        <w:adjustRightInd w:val="0"/>
        <w:jc w:val="both"/>
        <w:rPr>
          <w:i/>
          <w:noProof/>
          <w:color w:val="000000"/>
        </w:rPr>
      </w:pPr>
    </w:p>
    <w:p w:rsidR="00B027F2" w:rsidRPr="00B477FD" w:rsidRDefault="00B027F2" w:rsidP="00B477FD">
      <w:pPr>
        <w:widowControl w:val="0"/>
        <w:autoSpaceDE w:val="0"/>
        <w:autoSpaceDN w:val="0"/>
        <w:adjustRightInd w:val="0"/>
        <w:jc w:val="both"/>
        <w:rPr>
          <w:i/>
          <w:noProof/>
          <w:color w:val="000000"/>
        </w:rPr>
      </w:pPr>
    </w:p>
    <w:p w:rsidR="00BD5D4B" w:rsidRDefault="00BD5D4B" w:rsidP="00BD5D4B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  <w:r>
        <w:rPr>
          <w:rStyle w:val="CmChar"/>
          <w:rFonts w:ascii="Times New Roman" w:hAnsi="Times New Roman" w:cs="Times New Roman"/>
          <w:lang w:val="hu-HU"/>
        </w:rPr>
        <w:t xml:space="preserve">2. </w:t>
      </w:r>
      <w:r w:rsidRPr="00F36A29">
        <w:rPr>
          <w:rStyle w:val="CmChar"/>
          <w:rFonts w:ascii="Times New Roman" w:hAnsi="Times New Roman" w:cs="Times New Roman"/>
          <w:lang w:val="hu-HU"/>
        </w:rPr>
        <w:t>§</w:t>
      </w:r>
    </w:p>
    <w:p w:rsidR="00BD5D4B" w:rsidRPr="00F36A29" w:rsidRDefault="00BD5D4B" w:rsidP="00BD5D4B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</w:p>
    <w:p w:rsidR="00BD5D4B" w:rsidRPr="004362BA" w:rsidRDefault="00BD5D4B" w:rsidP="00BD5D4B">
      <w:pPr>
        <w:widowControl w:val="0"/>
        <w:autoSpaceDE w:val="0"/>
        <w:autoSpaceDN w:val="0"/>
        <w:adjustRightInd w:val="0"/>
        <w:jc w:val="both"/>
        <w:rPr>
          <w:bCs/>
          <w:noProof/>
        </w:rPr>
      </w:pPr>
      <w:r>
        <w:rPr>
          <w:noProof/>
        </w:rPr>
        <w:t>Az Ör. a következő 3/A.</w:t>
      </w:r>
      <w:r w:rsidRPr="004362BA">
        <w:rPr>
          <w:noProof/>
        </w:rPr>
        <w:t xml:space="preserve"> §</w:t>
      </w:r>
      <w:r>
        <w:rPr>
          <w:noProof/>
        </w:rPr>
        <w:t>-sal egészül ki</w:t>
      </w:r>
      <w:r w:rsidRPr="004362BA">
        <w:rPr>
          <w:bCs/>
          <w:noProof/>
        </w:rPr>
        <w:t>:</w:t>
      </w:r>
    </w:p>
    <w:p w:rsidR="00BD5D4B" w:rsidRPr="00BD5D4B" w:rsidRDefault="00BD5D4B" w:rsidP="00BD5D4B">
      <w:pPr>
        <w:widowControl w:val="0"/>
        <w:autoSpaceDE w:val="0"/>
        <w:autoSpaceDN w:val="0"/>
        <w:adjustRightInd w:val="0"/>
        <w:jc w:val="center"/>
        <w:rPr>
          <w:rStyle w:val="CmChar"/>
          <w:rFonts w:ascii="Times New Roman" w:hAnsi="Times New Roman" w:cs="Times New Roman"/>
          <w:b w:val="0"/>
          <w:i/>
        </w:rPr>
      </w:pPr>
      <w:r w:rsidRPr="00BD5D4B">
        <w:rPr>
          <w:rStyle w:val="CmChar"/>
          <w:rFonts w:ascii="Times New Roman" w:hAnsi="Times New Roman" w:cs="Times New Roman"/>
          <w:b w:val="0"/>
          <w:i/>
        </w:rPr>
        <w:t>„3/A. §</w:t>
      </w:r>
    </w:p>
    <w:p w:rsidR="00BD5D4B" w:rsidRPr="00BD5D4B" w:rsidRDefault="00BD5D4B" w:rsidP="00BD5D4B">
      <w:pPr>
        <w:widowControl w:val="0"/>
        <w:autoSpaceDE w:val="0"/>
        <w:autoSpaceDN w:val="0"/>
        <w:adjustRightInd w:val="0"/>
        <w:jc w:val="both"/>
        <w:rPr>
          <w:i/>
          <w:noProof/>
          <w:color w:val="000000"/>
        </w:rPr>
      </w:pPr>
    </w:p>
    <w:p w:rsidR="00BD5D4B" w:rsidRPr="008426D7" w:rsidRDefault="00B477FD" w:rsidP="00BD5D4B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lang w:eastAsia="zh-CN"/>
        </w:rPr>
      </w:pPr>
      <w:r>
        <w:rPr>
          <w:i/>
          <w:lang w:eastAsia="zh-CN"/>
        </w:rPr>
        <w:t xml:space="preserve">Az </w:t>
      </w:r>
      <w:r>
        <w:rPr>
          <w:i/>
          <w:noProof/>
          <w:color w:val="000000"/>
        </w:rPr>
        <w:t>energiahékonysági és klímavédelmi p</w:t>
      </w:r>
      <w:r w:rsidRPr="003E231B">
        <w:rPr>
          <w:i/>
          <w:noProof/>
          <w:color w:val="000000"/>
        </w:rPr>
        <w:t>ályázat</w:t>
      </w:r>
      <w:r>
        <w:rPr>
          <w:i/>
          <w:noProof/>
          <w:color w:val="000000"/>
        </w:rPr>
        <w:t>ok</w:t>
      </w:r>
      <w:r w:rsidRPr="00BD5D4B">
        <w:rPr>
          <w:i/>
          <w:lang w:eastAsia="zh-CN"/>
        </w:rPr>
        <w:t xml:space="preserve"> </w:t>
      </w:r>
      <w:r w:rsidR="00BD5D4B" w:rsidRPr="00BD5D4B">
        <w:rPr>
          <w:i/>
          <w:lang w:eastAsia="zh-CN"/>
        </w:rPr>
        <w:t>kiírás</w:t>
      </w:r>
      <w:r>
        <w:rPr>
          <w:i/>
          <w:lang w:eastAsia="zh-CN"/>
        </w:rPr>
        <w:t xml:space="preserve">ának </w:t>
      </w:r>
      <w:r w:rsidR="00BD5D4B" w:rsidRPr="00BD5D4B">
        <w:rPr>
          <w:i/>
          <w:lang w:eastAsia="zh-CN"/>
        </w:rPr>
        <w:t>időpontjáról</w:t>
      </w:r>
      <w:r w:rsidR="00B569DC">
        <w:rPr>
          <w:i/>
          <w:lang w:eastAsia="zh-CN"/>
        </w:rPr>
        <w:t xml:space="preserve"> (</w:t>
      </w:r>
      <w:r>
        <w:rPr>
          <w:i/>
          <w:lang w:eastAsia="zh-CN"/>
        </w:rPr>
        <w:t xml:space="preserve">a </w:t>
      </w:r>
      <w:r w:rsidR="00BD5D4B">
        <w:rPr>
          <w:i/>
          <w:lang w:eastAsia="zh-CN"/>
        </w:rPr>
        <w:t>2023-as év</w:t>
      </w:r>
      <w:r w:rsidR="00272CAC">
        <w:rPr>
          <w:i/>
          <w:lang w:eastAsia="zh-CN"/>
        </w:rPr>
        <w:t>et követően</w:t>
      </w:r>
      <w:r w:rsidR="00B569DC">
        <w:rPr>
          <w:i/>
          <w:lang w:eastAsia="zh-CN"/>
        </w:rPr>
        <w:t xml:space="preserve">) </w:t>
      </w:r>
      <w:r>
        <w:rPr>
          <w:i/>
          <w:lang w:eastAsia="zh-CN"/>
        </w:rPr>
        <w:t>-</w:t>
      </w:r>
      <w:r w:rsidR="00BD5D4B" w:rsidRPr="00BD5D4B">
        <w:rPr>
          <w:i/>
          <w:lang w:eastAsia="zh-CN"/>
        </w:rPr>
        <w:t xml:space="preserve"> a költségvetési rendeletben biztosított keretösszeg erejéig - Erzsébetváros </w:t>
      </w:r>
      <w:r w:rsidR="00B569DC">
        <w:rPr>
          <w:i/>
          <w:lang w:eastAsia="zh-CN"/>
        </w:rPr>
        <w:t xml:space="preserve">Önkormányzata </w:t>
      </w:r>
      <w:r w:rsidR="00BD5D4B" w:rsidRPr="00BD5D4B">
        <w:rPr>
          <w:i/>
          <w:lang w:eastAsia="zh-CN"/>
        </w:rPr>
        <w:t xml:space="preserve">Képviselő-testületének Pénzügyi és Kerületfejlesztési Bizottsága </w:t>
      </w:r>
      <w:r w:rsidR="00E0003A">
        <w:rPr>
          <w:i/>
          <w:lang w:eastAsia="zh-CN"/>
        </w:rPr>
        <w:t>(</w:t>
      </w:r>
      <w:r w:rsidR="00B569DC">
        <w:rPr>
          <w:i/>
          <w:lang w:eastAsia="zh-CN"/>
        </w:rPr>
        <w:t xml:space="preserve">a </w:t>
      </w:r>
      <w:r w:rsidR="00E0003A">
        <w:rPr>
          <w:i/>
          <w:lang w:eastAsia="zh-CN"/>
        </w:rPr>
        <w:t xml:space="preserve">továbbiakban: Bizottság) </w:t>
      </w:r>
      <w:r w:rsidR="00BD5D4B" w:rsidRPr="00BD5D4B">
        <w:rPr>
          <w:i/>
          <w:lang w:eastAsia="zh-CN"/>
        </w:rPr>
        <w:t xml:space="preserve">dönt az </w:t>
      </w:r>
      <w:r w:rsidR="00BD5D4B" w:rsidRPr="008426D7">
        <w:rPr>
          <w:i/>
          <w:lang w:eastAsia="zh-CN"/>
        </w:rPr>
        <w:t>aktuális évi költségvetési rendelet kihirdetését követő ülésén.</w:t>
      </w:r>
    </w:p>
    <w:p w:rsidR="00BD5D4B" w:rsidRPr="00B569DC" w:rsidRDefault="00BD5D4B" w:rsidP="007605D5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</w:rPr>
      </w:pPr>
      <w:r w:rsidRPr="00B569DC">
        <w:rPr>
          <w:i/>
          <w:lang w:eastAsia="zh-CN"/>
        </w:rPr>
        <w:t xml:space="preserve">2023-as évre vonatkozóan a </w:t>
      </w:r>
      <w:r w:rsidRPr="00B569DC">
        <w:rPr>
          <w:i/>
        </w:rPr>
        <w:t>2023</w:t>
      </w:r>
      <w:r w:rsidR="00B569DC" w:rsidRPr="00B569DC">
        <w:rPr>
          <w:i/>
        </w:rPr>
        <w:t xml:space="preserve">. </w:t>
      </w:r>
      <w:r w:rsidRPr="00B569DC">
        <w:rPr>
          <w:i/>
        </w:rPr>
        <w:t>évi átmeneti gazdálkodásról szóló költségvetési rendeletben a</w:t>
      </w:r>
      <w:r w:rsidR="00272CAC" w:rsidRPr="00B569DC">
        <w:rPr>
          <w:i/>
        </w:rPr>
        <w:t>z energiahatékonysági és</w:t>
      </w:r>
      <w:r w:rsidRPr="00B569DC">
        <w:rPr>
          <w:i/>
        </w:rPr>
        <w:t xml:space="preserve"> klímavédelmi pályázatra elfogadott keretösszeg</w:t>
      </w:r>
      <w:r w:rsidR="00272CAC" w:rsidRPr="00B569DC">
        <w:rPr>
          <w:i/>
        </w:rPr>
        <w:t xml:space="preserve"> elfogadását követően dönthet </w:t>
      </w:r>
      <w:r w:rsidR="00E0003A" w:rsidRPr="00B569DC">
        <w:rPr>
          <w:i/>
        </w:rPr>
        <w:t xml:space="preserve">a Bizottság </w:t>
      </w:r>
      <w:r w:rsidR="00272CAC" w:rsidRPr="00B569DC">
        <w:rPr>
          <w:i/>
        </w:rPr>
        <w:t xml:space="preserve">az energiahatékonysági és klímavédelmi </w:t>
      </w:r>
      <w:r w:rsidRPr="00B569DC">
        <w:rPr>
          <w:i/>
        </w:rPr>
        <w:t>pályázat kiírásáról. Amennyiben a 2023</w:t>
      </w:r>
      <w:r w:rsidR="00B569DC">
        <w:rPr>
          <w:i/>
        </w:rPr>
        <w:t xml:space="preserve">. </w:t>
      </w:r>
      <w:r w:rsidRPr="00B569DC">
        <w:rPr>
          <w:i/>
        </w:rPr>
        <w:t xml:space="preserve">évi átmeneti gazdálkodásról szóló költségvetési rendelet </w:t>
      </w:r>
      <w:r w:rsidR="00272CAC" w:rsidRPr="00B569DC">
        <w:rPr>
          <w:i/>
        </w:rPr>
        <w:t xml:space="preserve">az energiahatékonysági és klímavédelmi </w:t>
      </w:r>
      <w:r w:rsidRPr="00B569DC">
        <w:rPr>
          <w:i/>
        </w:rPr>
        <w:t xml:space="preserve">pályázat keretösszegéről nem rendelkezik </w:t>
      </w:r>
      <w:r w:rsidR="00272CAC" w:rsidRPr="00B569DC">
        <w:rPr>
          <w:i/>
        </w:rPr>
        <w:t>úgy</w:t>
      </w:r>
      <w:r w:rsidRPr="00B569DC">
        <w:rPr>
          <w:i/>
        </w:rPr>
        <w:t xml:space="preserve"> a klímavédelmi pályázat kiírásáról a Bizottság a 2023</w:t>
      </w:r>
      <w:r w:rsidR="00272CAC" w:rsidRPr="00B569DC">
        <w:rPr>
          <w:i/>
        </w:rPr>
        <w:t xml:space="preserve">. </w:t>
      </w:r>
      <w:r w:rsidRPr="00B569DC">
        <w:rPr>
          <w:i/>
        </w:rPr>
        <w:t>évi költségvetési rendelet kihirdetését követő ülésén dönt.</w:t>
      </w:r>
    </w:p>
    <w:p w:rsidR="00BD5D4B" w:rsidRPr="00B027F2" w:rsidRDefault="008426D7" w:rsidP="007605D5">
      <w:pPr>
        <w:widowControl w:val="0"/>
        <w:numPr>
          <w:ilvl w:val="0"/>
          <w:numId w:val="4"/>
        </w:numPr>
        <w:autoSpaceDE w:val="0"/>
        <w:autoSpaceDN w:val="0"/>
        <w:adjustRightInd w:val="0"/>
        <w:jc w:val="both"/>
        <w:rPr>
          <w:i/>
          <w:noProof/>
          <w:color w:val="000000"/>
        </w:rPr>
      </w:pPr>
      <w:r w:rsidRPr="00B027F2">
        <w:rPr>
          <w:i/>
        </w:rPr>
        <w:t xml:space="preserve">Az energiahatékonysági és klímavédelmi </w:t>
      </w:r>
      <w:r w:rsidR="00BD5D4B" w:rsidRPr="00B027F2">
        <w:rPr>
          <w:i/>
          <w:noProof/>
          <w:color w:val="000000"/>
        </w:rPr>
        <w:t>pályázatot a helyben szokásos módon ki kell hirdetni. A teljes pályázati anyagot az önkormányzat honlapján közzé kell tenni az elfogadást követő 3 napon belül.</w:t>
      </w:r>
      <w:r w:rsidR="00B027F2" w:rsidRPr="00B027F2">
        <w:rPr>
          <w:i/>
          <w:noProof/>
          <w:color w:val="000000"/>
        </w:rPr>
        <w:t xml:space="preserve"> </w:t>
      </w:r>
      <w:r w:rsidRPr="00B027F2">
        <w:rPr>
          <w:i/>
        </w:rPr>
        <w:t xml:space="preserve">Az energiahatékonysági és klímavédelmi </w:t>
      </w:r>
      <w:r w:rsidR="00BD5D4B" w:rsidRPr="00B027F2">
        <w:rPr>
          <w:i/>
          <w:noProof/>
          <w:color w:val="000000"/>
        </w:rPr>
        <w:t xml:space="preserve">pályázat lényeges tartalmi elemeit az önkormányzat hivatalos lapjának következő számában meg kell jelentetni. </w:t>
      </w:r>
    </w:p>
    <w:p w:rsidR="004F6965" w:rsidRDefault="004F6965" w:rsidP="0057523F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</w:p>
    <w:p w:rsidR="004F6965" w:rsidRDefault="004F6965" w:rsidP="0057523F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</w:p>
    <w:p w:rsidR="0057523F" w:rsidRDefault="0057523F" w:rsidP="0057523F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  <w:r>
        <w:rPr>
          <w:rStyle w:val="CmChar"/>
          <w:rFonts w:ascii="Times New Roman" w:hAnsi="Times New Roman" w:cs="Times New Roman"/>
          <w:lang w:val="hu-HU"/>
        </w:rPr>
        <w:lastRenderedPageBreak/>
        <w:t xml:space="preserve">3. </w:t>
      </w:r>
      <w:r w:rsidRPr="00F36A29">
        <w:rPr>
          <w:rStyle w:val="CmChar"/>
          <w:rFonts w:ascii="Times New Roman" w:hAnsi="Times New Roman" w:cs="Times New Roman"/>
          <w:lang w:val="hu-HU"/>
        </w:rPr>
        <w:t>§</w:t>
      </w:r>
    </w:p>
    <w:p w:rsidR="00BC1517" w:rsidRDefault="00BC1517" w:rsidP="00BC1517">
      <w:pPr>
        <w:autoSpaceDE w:val="0"/>
        <w:autoSpaceDN w:val="0"/>
        <w:adjustRightInd w:val="0"/>
        <w:jc w:val="both"/>
      </w:pPr>
    </w:p>
    <w:p w:rsidR="0057523F" w:rsidRPr="007605D5" w:rsidRDefault="0057523F" w:rsidP="007605D5">
      <w:pPr>
        <w:pStyle w:val="Listaszerbekezds"/>
        <w:numPr>
          <w:ilvl w:val="0"/>
          <w:numId w:val="7"/>
        </w:numPr>
        <w:ind w:hanging="720"/>
        <w:jc w:val="both"/>
        <w:rPr>
          <w:bCs/>
          <w:noProof/>
        </w:rPr>
      </w:pPr>
      <w:r w:rsidRPr="007605D5">
        <w:rPr>
          <w:bCs/>
        </w:rPr>
        <w:t>Az Ör. 5. § (1) bekezdés</w:t>
      </w:r>
      <w:r w:rsidR="00B027F2" w:rsidRPr="007605D5">
        <w:rPr>
          <w:bCs/>
        </w:rPr>
        <w:t xml:space="preserve">e </w:t>
      </w:r>
      <w:r w:rsidRPr="00337FF4">
        <w:rPr>
          <w:noProof/>
        </w:rPr>
        <w:t>helyé</w:t>
      </w:r>
      <w:r>
        <w:rPr>
          <w:noProof/>
        </w:rPr>
        <w:t>b</w:t>
      </w:r>
      <w:r w:rsidRPr="00337FF4">
        <w:rPr>
          <w:noProof/>
        </w:rPr>
        <w:t xml:space="preserve">e </w:t>
      </w:r>
      <w:r w:rsidRPr="007605D5">
        <w:rPr>
          <w:bCs/>
          <w:noProof/>
        </w:rPr>
        <w:t>a következő rendelkezés lép:</w:t>
      </w:r>
    </w:p>
    <w:p w:rsidR="0057523F" w:rsidRDefault="0057523F" w:rsidP="007605D5">
      <w:pPr>
        <w:spacing w:before="60"/>
        <w:ind w:left="709"/>
        <w:jc w:val="both"/>
        <w:rPr>
          <w:bCs/>
          <w:i/>
          <w:iCs/>
          <w:color w:val="000000"/>
          <w:lang w:eastAsia="en-US"/>
        </w:rPr>
      </w:pPr>
      <w:r w:rsidRPr="0057523F">
        <w:rPr>
          <w:bCs/>
          <w:i/>
          <w:noProof/>
        </w:rPr>
        <w:t xml:space="preserve">„(1) </w:t>
      </w:r>
      <w:r w:rsidRPr="0057523F">
        <w:rPr>
          <w:bCs/>
          <w:i/>
          <w:iCs/>
          <w:color w:val="000000"/>
          <w:lang w:eastAsia="en-US"/>
        </w:rPr>
        <w:t>A 2. § és 2/A §-</w:t>
      </w:r>
      <w:r>
        <w:rPr>
          <w:bCs/>
          <w:i/>
          <w:iCs/>
          <w:color w:val="000000"/>
          <w:lang w:eastAsia="en-US"/>
        </w:rPr>
        <w:t>ok</w:t>
      </w:r>
      <w:r w:rsidRPr="0057523F">
        <w:rPr>
          <w:bCs/>
          <w:i/>
          <w:iCs/>
          <w:color w:val="000000"/>
          <w:lang w:eastAsia="en-US"/>
        </w:rPr>
        <w:t>ban meghatározott munkákra az egyes társasházaknak nyújtható együttes támogatás összegének mértékét és formáját a pályázati kiírásban kell szabályozni.”</w:t>
      </w:r>
    </w:p>
    <w:p w:rsidR="00CA142E" w:rsidRDefault="00CA142E" w:rsidP="00CA142E">
      <w:pPr>
        <w:spacing w:before="60"/>
        <w:ind w:left="426" w:hanging="426"/>
        <w:jc w:val="both"/>
        <w:rPr>
          <w:bCs/>
          <w:i/>
          <w:iCs/>
          <w:color w:val="000000"/>
          <w:lang w:eastAsia="en-US"/>
        </w:rPr>
      </w:pPr>
    </w:p>
    <w:p w:rsidR="0057523F" w:rsidRDefault="0057523F" w:rsidP="007605D5">
      <w:pPr>
        <w:pStyle w:val="Listaszerbekezds"/>
        <w:numPr>
          <w:ilvl w:val="0"/>
          <w:numId w:val="7"/>
        </w:numPr>
        <w:ind w:hanging="720"/>
        <w:rPr>
          <w:noProof/>
        </w:rPr>
      </w:pPr>
      <w:r w:rsidRPr="00337FF4">
        <w:t>A</w:t>
      </w:r>
      <w:r>
        <w:t>z Ör. 5. §-a a következő (2</w:t>
      </w:r>
      <w:r w:rsidR="00B027F2">
        <w:t>a</w:t>
      </w:r>
      <w:r>
        <w:t>) bekezdéssel egészül ki</w:t>
      </w:r>
      <w:r w:rsidRPr="00337FF4">
        <w:rPr>
          <w:noProof/>
        </w:rPr>
        <w:t>:</w:t>
      </w:r>
    </w:p>
    <w:p w:rsidR="0057523F" w:rsidRPr="0057523F" w:rsidRDefault="0057523F" w:rsidP="007605D5">
      <w:pPr>
        <w:pStyle w:val="NormlWeb"/>
        <w:spacing w:before="60" w:beforeAutospacing="0" w:after="0" w:afterAutospacing="0"/>
        <w:ind w:left="709" w:hanging="142"/>
        <w:jc w:val="both"/>
        <w:outlineLvl w:val="0"/>
        <w:rPr>
          <w:rFonts w:ascii="Times New Roman" w:cs="Times New Roman"/>
          <w:i/>
          <w:color w:val="000000"/>
          <w:lang w:val="hu-HU"/>
        </w:rPr>
      </w:pPr>
      <w:r w:rsidRPr="0057523F">
        <w:rPr>
          <w:rFonts w:ascii="Times New Roman" w:cs="Times New Roman"/>
          <w:i/>
          <w:color w:val="000000"/>
          <w:lang w:val="hu-HU"/>
        </w:rPr>
        <w:t>„(2</w:t>
      </w:r>
      <w:r w:rsidR="00B027F2">
        <w:rPr>
          <w:rFonts w:ascii="Times New Roman" w:cs="Times New Roman"/>
          <w:i/>
          <w:color w:val="000000"/>
          <w:lang w:val="hu-HU"/>
        </w:rPr>
        <w:t>a</w:t>
      </w:r>
      <w:r w:rsidRPr="0057523F">
        <w:rPr>
          <w:rFonts w:ascii="Times New Roman" w:cs="Times New Roman"/>
          <w:i/>
          <w:color w:val="000000"/>
          <w:lang w:val="hu-HU"/>
        </w:rPr>
        <w:t xml:space="preserve">) A 2/A. §-ban meghatározott </w:t>
      </w:r>
      <w:r w:rsidR="00CA142E">
        <w:rPr>
          <w:rFonts w:ascii="Times New Roman" w:cs="Times New Roman"/>
          <w:i/>
          <w:color w:val="000000"/>
          <w:lang w:val="hu-HU"/>
        </w:rPr>
        <w:t xml:space="preserve">építési </w:t>
      </w:r>
      <w:r w:rsidRPr="0057523F">
        <w:rPr>
          <w:rFonts w:ascii="Times New Roman" w:cs="Times New Roman"/>
          <w:i/>
          <w:color w:val="000000"/>
          <w:lang w:val="hu-HU"/>
        </w:rPr>
        <w:t>felújítási munkák szükségességét a pályázati kiírásban meghatározott és részletezett dokumentumokkal lehet igazolni.”</w:t>
      </w:r>
    </w:p>
    <w:p w:rsidR="0057523F" w:rsidRPr="00F36A29" w:rsidRDefault="0057523F" w:rsidP="00BC1517">
      <w:pPr>
        <w:autoSpaceDE w:val="0"/>
        <w:autoSpaceDN w:val="0"/>
        <w:adjustRightInd w:val="0"/>
        <w:jc w:val="both"/>
      </w:pPr>
    </w:p>
    <w:p w:rsidR="0057523F" w:rsidRDefault="00B027F2" w:rsidP="0057523F">
      <w:pPr>
        <w:jc w:val="both"/>
        <w:rPr>
          <w:bCs/>
          <w:noProof/>
        </w:rPr>
      </w:pPr>
      <w:r>
        <w:rPr>
          <w:bCs/>
        </w:rPr>
        <w:t xml:space="preserve">(3) </w:t>
      </w:r>
      <w:r>
        <w:rPr>
          <w:bCs/>
        </w:rPr>
        <w:tab/>
      </w:r>
      <w:r w:rsidR="0057523F" w:rsidRPr="00337FF4">
        <w:rPr>
          <w:bCs/>
        </w:rPr>
        <w:t>A</w:t>
      </w:r>
      <w:r w:rsidR="0057523F">
        <w:rPr>
          <w:bCs/>
        </w:rPr>
        <w:t>z Ör. 5. § (3) bekezdés</w:t>
      </w:r>
      <w:r>
        <w:rPr>
          <w:bCs/>
        </w:rPr>
        <w:t xml:space="preserve">e </w:t>
      </w:r>
      <w:r w:rsidR="0057523F" w:rsidRPr="00337FF4">
        <w:rPr>
          <w:noProof/>
        </w:rPr>
        <w:t>helyé</w:t>
      </w:r>
      <w:r w:rsidR="0057523F">
        <w:rPr>
          <w:noProof/>
        </w:rPr>
        <w:t>b</w:t>
      </w:r>
      <w:r w:rsidR="0057523F" w:rsidRPr="00337FF4">
        <w:rPr>
          <w:noProof/>
        </w:rPr>
        <w:t xml:space="preserve">e </w:t>
      </w:r>
      <w:r w:rsidR="0057523F" w:rsidRPr="00337FF4">
        <w:rPr>
          <w:bCs/>
          <w:noProof/>
        </w:rPr>
        <w:t>a következő rendelkezés lép:</w:t>
      </w:r>
    </w:p>
    <w:p w:rsidR="00BC1517" w:rsidRDefault="0057523F" w:rsidP="007605D5">
      <w:pPr>
        <w:pStyle w:val="NormlWeb"/>
        <w:spacing w:before="60" w:beforeAutospacing="0" w:after="0" w:afterAutospacing="0"/>
        <w:ind w:left="709"/>
        <w:jc w:val="both"/>
        <w:outlineLvl w:val="0"/>
        <w:rPr>
          <w:rFonts w:ascii="Times New Roman"/>
          <w:i/>
          <w:color w:val="000000"/>
        </w:rPr>
      </w:pPr>
      <w:r w:rsidRPr="0057523F">
        <w:rPr>
          <w:rFonts w:ascii="Times New Roman"/>
          <w:i/>
          <w:color w:val="000000"/>
        </w:rPr>
        <w:t>“(3) A 2.</w:t>
      </w:r>
      <w:r w:rsidR="00B027F2">
        <w:rPr>
          <w:rFonts w:ascii="Times New Roman"/>
          <w:i/>
          <w:color w:val="000000"/>
        </w:rPr>
        <w:t>§</w:t>
      </w:r>
      <w:r w:rsidRPr="0057523F">
        <w:rPr>
          <w:rFonts w:ascii="Times New Roman"/>
          <w:i/>
          <w:color w:val="000000"/>
        </w:rPr>
        <w:t xml:space="preserve"> és 2/A §-okban meghatározott munkák támogatására kiírt felhívásra beérkezett pályázatokat a kiírásban szereplő határidőn belül el kell bírálni, a hiánypótlás az ügyintézési határidőt megszakítja.”</w:t>
      </w:r>
    </w:p>
    <w:p w:rsidR="0057523F" w:rsidRDefault="0057523F" w:rsidP="0057523F">
      <w:pPr>
        <w:pStyle w:val="NormlWeb"/>
        <w:spacing w:before="0" w:beforeAutospacing="0" w:after="0" w:afterAutospacing="0"/>
        <w:jc w:val="both"/>
        <w:outlineLvl w:val="0"/>
        <w:rPr>
          <w:rFonts w:ascii="Times New Roman"/>
          <w:i/>
          <w:color w:val="000000"/>
        </w:rPr>
      </w:pPr>
    </w:p>
    <w:p w:rsidR="00BF2A7E" w:rsidRDefault="00BF2A7E" w:rsidP="0057523F">
      <w:pPr>
        <w:pStyle w:val="NormlWeb"/>
        <w:spacing w:before="0" w:beforeAutospacing="0" w:after="0" w:afterAutospacing="0"/>
        <w:jc w:val="both"/>
        <w:outlineLvl w:val="0"/>
        <w:rPr>
          <w:rFonts w:ascii="Times New Roman"/>
          <w:i/>
          <w:color w:val="000000"/>
        </w:rPr>
      </w:pPr>
    </w:p>
    <w:p w:rsidR="0057523F" w:rsidRDefault="00B027F2" w:rsidP="0057523F">
      <w:pPr>
        <w:pStyle w:val="NormlWeb"/>
        <w:spacing w:before="0" w:beforeAutospacing="0" w:after="0" w:afterAutospacing="0"/>
        <w:jc w:val="center"/>
        <w:outlineLvl w:val="0"/>
        <w:rPr>
          <w:rStyle w:val="CmChar"/>
          <w:rFonts w:ascii="Times New Roman" w:hAnsi="Times New Roman" w:cs="Times New Roman"/>
          <w:lang w:val="hu-HU"/>
        </w:rPr>
      </w:pPr>
      <w:r>
        <w:rPr>
          <w:rStyle w:val="CmChar"/>
          <w:rFonts w:ascii="Times New Roman" w:hAnsi="Times New Roman" w:cs="Times New Roman"/>
          <w:lang w:val="hu-HU"/>
        </w:rPr>
        <w:t>4</w:t>
      </w:r>
      <w:r w:rsidR="0057523F">
        <w:rPr>
          <w:rStyle w:val="CmChar"/>
          <w:rFonts w:ascii="Times New Roman" w:hAnsi="Times New Roman" w:cs="Times New Roman"/>
          <w:lang w:val="hu-HU"/>
        </w:rPr>
        <w:t xml:space="preserve">. </w:t>
      </w:r>
      <w:r w:rsidR="0057523F" w:rsidRPr="00F36A29">
        <w:rPr>
          <w:rStyle w:val="CmChar"/>
          <w:rFonts w:ascii="Times New Roman" w:hAnsi="Times New Roman" w:cs="Times New Roman"/>
          <w:lang w:val="hu-HU"/>
        </w:rPr>
        <w:t>§</w:t>
      </w:r>
    </w:p>
    <w:p w:rsidR="0057523F" w:rsidRDefault="0057523F" w:rsidP="0057523F">
      <w:pPr>
        <w:pStyle w:val="NormlWeb"/>
        <w:spacing w:before="0" w:beforeAutospacing="0" w:after="0" w:afterAutospacing="0"/>
        <w:ind w:left="30"/>
        <w:jc w:val="center"/>
        <w:outlineLvl w:val="0"/>
        <w:rPr>
          <w:rFonts w:ascii="Times New Roman"/>
          <w:bCs/>
        </w:rPr>
      </w:pPr>
    </w:p>
    <w:p w:rsidR="0057523F" w:rsidRDefault="0057523F" w:rsidP="0057523F">
      <w:pPr>
        <w:pStyle w:val="NormlWeb"/>
        <w:spacing w:before="0" w:beforeAutospacing="0" w:after="0" w:afterAutospacing="0"/>
        <w:ind w:left="30"/>
        <w:outlineLvl w:val="0"/>
        <w:rPr>
          <w:rFonts w:ascii="Times New Roman" w:cs="Times New Roman"/>
          <w:color w:val="000000"/>
          <w:lang w:val="hu-HU"/>
        </w:rPr>
      </w:pPr>
      <w:r w:rsidRPr="00AC3625">
        <w:rPr>
          <w:rFonts w:ascii="Times New Roman" w:cs="Times New Roman"/>
          <w:bCs/>
        </w:rPr>
        <w:t xml:space="preserve">Az Ör. 6. §-a </w:t>
      </w:r>
      <w:r w:rsidRPr="00AC3625">
        <w:rPr>
          <w:rFonts w:ascii="Times New Roman" w:cs="Times New Roman"/>
          <w:noProof/>
        </w:rPr>
        <w:t xml:space="preserve">helyébe </w:t>
      </w:r>
      <w:r w:rsidRPr="00AC3625">
        <w:rPr>
          <w:rFonts w:ascii="Times New Roman" w:cs="Times New Roman"/>
          <w:bCs/>
          <w:noProof/>
        </w:rPr>
        <w:t>a következő rendelkezés lép</w:t>
      </w:r>
      <w:r w:rsidRPr="00AC3625">
        <w:rPr>
          <w:rFonts w:ascii="Times New Roman" w:cs="Times New Roman"/>
          <w:color w:val="000000"/>
          <w:lang w:val="hu-HU"/>
        </w:rPr>
        <w:t>:</w:t>
      </w:r>
    </w:p>
    <w:p w:rsidR="00B027F2" w:rsidRPr="00AC3625" w:rsidRDefault="00B027F2" w:rsidP="0057523F">
      <w:pPr>
        <w:pStyle w:val="NormlWeb"/>
        <w:spacing w:before="0" w:beforeAutospacing="0" w:after="0" w:afterAutospacing="0"/>
        <w:ind w:left="30"/>
        <w:outlineLvl w:val="0"/>
        <w:rPr>
          <w:rFonts w:ascii="Times New Roman" w:cs="Times New Roman"/>
          <w:color w:val="000000"/>
          <w:lang w:val="hu-HU"/>
        </w:rPr>
      </w:pPr>
    </w:p>
    <w:p w:rsidR="0057523F" w:rsidRPr="00CA142E" w:rsidRDefault="0057523F" w:rsidP="00CA142E">
      <w:pPr>
        <w:pStyle w:val="NormlWeb"/>
        <w:spacing w:before="60" w:beforeAutospacing="0" w:after="0" w:afterAutospacing="0"/>
        <w:ind w:left="30"/>
        <w:jc w:val="center"/>
        <w:outlineLvl w:val="0"/>
        <w:rPr>
          <w:rFonts w:ascii="Times New Roman"/>
          <w:i/>
          <w:color w:val="000000"/>
          <w:lang w:val="hu-HU"/>
        </w:rPr>
      </w:pPr>
      <w:r w:rsidRPr="00AC3625">
        <w:rPr>
          <w:rFonts w:ascii="Times New Roman"/>
          <w:i/>
          <w:color w:val="000000"/>
          <w:lang w:val="hu-HU"/>
        </w:rPr>
        <w:t>„6. §</w:t>
      </w:r>
    </w:p>
    <w:p w:rsidR="0057523F" w:rsidRPr="00AC3625" w:rsidRDefault="0057523F" w:rsidP="00CA142E">
      <w:pPr>
        <w:pStyle w:val="Listaszerbekezds"/>
        <w:widowControl w:val="0"/>
        <w:autoSpaceDE w:val="0"/>
        <w:spacing w:before="120"/>
        <w:ind w:left="30"/>
        <w:jc w:val="both"/>
        <w:rPr>
          <w:i/>
        </w:rPr>
      </w:pPr>
      <w:r w:rsidRPr="00AC3625">
        <w:rPr>
          <w:i/>
        </w:rPr>
        <w:t>Felhatalmazást kap a Pénzügyi és Kerületfejlesztési Bizottság a mindenkori költségvetési rendeletben biztosított keretösszeg erejéig, valamint jelen rendeletben foglalt rendelkezésekkel összhangban:</w:t>
      </w:r>
    </w:p>
    <w:p w:rsidR="0057523F" w:rsidRPr="00AC3625" w:rsidRDefault="0057523F" w:rsidP="0057523F">
      <w:pPr>
        <w:pStyle w:val="Listaszerbekezds"/>
        <w:widowControl w:val="0"/>
        <w:autoSpaceDE w:val="0"/>
        <w:jc w:val="both"/>
        <w:rPr>
          <w:i/>
        </w:rPr>
      </w:pPr>
      <w:r w:rsidRPr="00AC3625">
        <w:rPr>
          <w:i/>
        </w:rPr>
        <w:t>a)</w:t>
      </w:r>
      <w:r w:rsidRPr="00AC3625">
        <w:rPr>
          <w:i/>
        </w:rPr>
        <w:tab/>
        <w:t xml:space="preserve">a </w:t>
      </w:r>
      <w:r w:rsidR="00AC3625" w:rsidRPr="00AC3625">
        <w:rPr>
          <w:i/>
          <w:color w:val="000000"/>
        </w:rPr>
        <w:t>2.</w:t>
      </w:r>
      <w:r w:rsidR="00A40DE6">
        <w:rPr>
          <w:i/>
          <w:color w:val="000000"/>
        </w:rPr>
        <w:t>§</w:t>
      </w:r>
      <w:r w:rsidR="00AC3625" w:rsidRPr="00AC3625">
        <w:rPr>
          <w:i/>
          <w:color w:val="000000"/>
        </w:rPr>
        <w:t xml:space="preserve"> és 2/A</w:t>
      </w:r>
      <w:r w:rsidR="00A40DE6">
        <w:rPr>
          <w:i/>
          <w:color w:val="000000"/>
        </w:rPr>
        <w:t>.</w:t>
      </w:r>
      <w:r w:rsidR="00AC3625" w:rsidRPr="00AC3625">
        <w:rPr>
          <w:i/>
          <w:color w:val="000000"/>
        </w:rPr>
        <w:t xml:space="preserve">§-okban meghatározott </w:t>
      </w:r>
      <w:r w:rsidRPr="00AC3625">
        <w:rPr>
          <w:i/>
        </w:rPr>
        <w:t>pályázatok kiírására,</w:t>
      </w:r>
    </w:p>
    <w:p w:rsidR="0057523F" w:rsidRPr="00AC3625" w:rsidRDefault="0057523F" w:rsidP="0057523F">
      <w:pPr>
        <w:pStyle w:val="Listaszerbekezds"/>
        <w:widowControl w:val="0"/>
        <w:autoSpaceDE w:val="0"/>
        <w:jc w:val="both"/>
        <w:rPr>
          <w:i/>
        </w:rPr>
      </w:pPr>
      <w:r w:rsidRPr="00AC3625">
        <w:rPr>
          <w:i/>
        </w:rPr>
        <w:t>b)</w:t>
      </w:r>
      <w:r w:rsidRPr="00AC3625">
        <w:rPr>
          <w:i/>
        </w:rPr>
        <w:tab/>
        <w:t xml:space="preserve">a </w:t>
      </w:r>
      <w:r w:rsidR="00AC3625" w:rsidRPr="00AC3625">
        <w:rPr>
          <w:i/>
          <w:color w:val="000000"/>
        </w:rPr>
        <w:t>2.</w:t>
      </w:r>
      <w:r w:rsidR="00A40DE6">
        <w:rPr>
          <w:i/>
          <w:color w:val="000000"/>
        </w:rPr>
        <w:t>§</w:t>
      </w:r>
      <w:r w:rsidR="00AC3625" w:rsidRPr="00AC3625">
        <w:rPr>
          <w:i/>
          <w:color w:val="000000"/>
        </w:rPr>
        <w:t xml:space="preserve"> és 2/A</w:t>
      </w:r>
      <w:r w:rsidR="00A40DE6">
        <w:rPr>
          <w:i/>
          <w:color w:val="000000"/>
        </w:rPr>
        <w:t>.</w:t>
      </w:r>
      <w:r w:rsidR="00AC3625" w:rsidRPr="00AC3625">
        <w:rPr>
          <w:i/>
          <w:color w:val="000000"/>
        </w:rPr>
        <w:t>§-okban meghatározott</w:t>
      </w:r>
      <w:r w:rsidRPr="00AC3625">
        <w:rPr>
          <w:i/>
        </w:rPr>
        <w:t xml:space="preserve"> pályázati kiírások részletes tartalmának és elbírálási szempontjainak meghatározására,</w:t>
      </w:r>
    </w:p>
    <w:p w:rsidR="0057523F" w:rsidRPr="00AC3625" w:rsidRDefault="0057523F" w:rsidP="0057523F">
      <w:pPr>
        <w:pStyle w:val="Listaszerbekezds"/>
        <w:widowControl w:val="0"/>
        <w:autoSpaceDE w:val="0"/>
        <w:jc w:val="both"/>
        <w:rPr>
          <w:i/>
        </w:rPr>
      </w:pPr>
      <w:r w:rsidRPr="00AC3625">
        <w:rPr>
          <w:i/>
        </w:rPr>
        <w:t>c)</w:t>
      </w:r>
      <w:r w:rsidRPr="00AC3625">
        <w:rPr>
          <w:i/>
        </w:rPr>
        <w:tab/>
        <w:t xml:space="preserve">a </w:t>
      </w:r>
      <w:r w:rsidR="00AC3625" w:rsidRPr="00AC3625">
        <w:rPr>
          <w:i/>
          <w:color w:val="000000"/>
        </w:rPr>
        <w:t>2.</w:t>
      </w:r>
      <w:r w:rsidR="00A40DE6">
        <w:rPr>
          <w:i/>
          <w:color w:val="000000"/>
        </w:rPr>
        <w:t>§</w:t>
      </w:r>
      <w:r w:rsidR="00AC3625" w:rsidRPr="00AC3625">
        <w:rPr>
          <w:i/>
          <w:color w:val="000000"/>
        </w:rPr>
        <w:t xml:space="preserve"> és 2/A</w:t>
      </w:r>
      <w:r w:rsidR="00A40DE6">
        <w:rPr>
          <w:i/>
          <w:color w:val="000000"/>
        </w:rPr>
        <w:t>.</w:t>
      </w:r>
      <w:r w:rsidR="00AC3625" w:rsidRPr="00AC3625">
        <w:rPr>
          <w:i/>
          <w:color w:val="000000"/>
        </w:rPr>
        <w:t>§-okban meghatározott</w:t>
      </w:r>
      <w:r w:rsidRPr="00AC3625">
        <w:rPr>
          <w:i/>
        </w:rPr>
        <w:t xml:space="preserve"> pályázat benyújtás</w:t>
      </w:r>
      <w:r w:rsidR="00A40DE6">
        <w:rPr>
          <w:i/>
        </w:rPr>
        <w:t xml:space="preserve">i </w:t>
      </w:r>
      <w:r w:rsidRPr="00AC3625">
        <w:rPr>
          <w:i/>
        </w:rPr>
        <w:t>határidejének és helyének meghatározására,</w:t>
      </w:r>
    </w:p>
    <w:p w:rsidR="0057523F" w:rsidRPr="00AC3625" w:rsidRDefault="0057523F" w:rsidP="0057523F">
      <w:pPr>
        <w:pStyle w:val="Listaszerbekezds"/>
        <w:widowControl w:val="0"/>
        <w:autoSpaceDE w:val="0"/>
        <w:jc w:val="both"/>
        <w:rPr>
          <w:i/>
        </w:rPr>
      </w:pPr>
      <w:r w:rsidRPr="00AC3625">
        <w:rPr>
          <w:i/>
        </w:rPr>
        <w:t>d)</w:t>
      </w:r>
      <w:r w:rsidRPr="00AC3625">
        <w:rPr>
          <w:i/>
        </w:rPr>
        <w:tab/>
        <w:t xml:space="preserve">a </w:t>
      </w:r>
      <w:r w:rsidR="00AC3625" w:rsidRPr="00AC3625">
        <w:rPr>
          <w:i/>
          <w:color w:val="000000"/>
        </w:rPr>
        <w:t>2.</w:t>
      </w:r>
      <w:r w:rsidR="00A40DE6">
        <w:rPr>
          <w:i/>
          <w:color w:val="000000"/>
        </w:rPr>
        <w:t>§</w:t>
      </w:r>
      <w:r w:rsidR="00AC3625" w:rsidRPr="00AC3625">
        <w:rPr>
          <w:i/>
          <w:color w:val="000000"/>
        </w:rPr>
        <w:t xml:space="preserve"> és 2/A</w:t>
      </w:r>
      <w:r w:rsidR="00A40DE6">
        <w:rPr>
          <w:i/>
          <w:color w:val="000000"/>
        </w:rPr>
        <w:t>.</w:t>
      </w:r>
      <w:r w:rsidR="00AC3625" w:rsidRPr="00AC3625">
        <w:rPr>
          <w:i/>
          <w:color w:val="000000"/>
        </w:rPr>
        <w:t>§-okban meghatározott</w:t>
      </w:r>
      <w:r w:rsidRPr="00AC3625">
        <w:rPr>
          <w:i/>
        </w:rPr>
        <w:t xml:space="preserve"> pályázathoz kötelezően csatolandó dokumentumok (tervek, igazolások, nyilatkozatok) meghatározására,</w:t>
      </w:r>
    </w:p>
    <w:p w:rsidR="0057523F" w:rsidRPr="00AC3625" w:rsidRDefault="0057523F" w:rsidP="0057523F">
      <w:pPr>
        <w:pStyle w:val="Listaszerbekezds"/>
        <w:widowControl w:val="0"/>
        <w:autoSpaceDE w:val="0"/>
        <w:jc w:val="both"/>
        <w:rPr>
          <w:i/>
        </w:rPr>
      </w:pPr>
      <w:r w:rsidRPr="00AC3625">
        <w:rPr>
          <w:i/>
        </w:rPr>
        <w:t>e)</w:t>
      </w:r>
      <w:r w:rsidRPr="00AC3625">
        <w:rPr>
          <w:i/>
        </w:rPr>
        <w:tab/>
        <w:t>a támogatás formájának megállapítására (visszatérítendő vagy vissza nem térítendő kamatmentes támogatás és ennek százalékos arányának meghatározására),</w:t>
      </w:r>
    </w:p>
    <w:p w:rsidR="0057523F" w:rsidRPr="00AC3625" w:rsidRDefault="0057523F" w:rsidP="0057523F">
      <w:pPr>
        <w:pStyle w:val="Listaszerbekezds"/>
        <w:widowControl w:val="0"/>
        <w:autoSpaceDE w:val="0"/>
        <w:jc w:val="both"/>
        <w:rPr>
          <w:i/>
        </w:rPr>
      </w:pPr>
      <w:r w:rsidRPr="00AC3625">
        <w:rPr>
          <w:i/>
        </w:rPr>
        <w:t>f)</w:t>
      </w:r>
      <w:r w:rsidRPr="00AC3625">
        <w:rPr>
          <w:i/>
        </w:rPr>
        <w:tab/>
        <w:t>a támogatás visszafizetési módjának és határidejének megállapítására,</w:t>
      </w:r>
    </w:p>
    <w:p w:rsidR="0057523F" w:rsidRPr="00AC3625" w:rsidRDefault="0057523F" w:rsidP="0057523F">
      <w:pPr>
        <w:pStyle w:val="Listaszerbekezds"/>
        <w:widowControl w:val="0"/>
        <w:autoSpaceDE w:val="0"/>
        <w:jc w:val="both"/>
        <w:rPr>
          <w:i/>
        </w:rPr>
      </w:pPr>
      <w:r w:rsidRPr="00AC3625">
        <w:rPr>
          <w:i/>
        </w:rPr>
        <w:t>g)</w:t>
      </w:r>
      <w:r w:rsidRPr="00AC3625">
        <w:rPr>
          <w:i/>
        </w:rPr>
        <w:tab/>
        <w:t>a beérkező pályázatok elbírálására,</w:t>
      </w:r>
    </w:p>
    <w:p w:rsidR="0057523F" w:rsidRPr="00AC3625" w:rsidRDefault="0057523F" w:rsidP="0057523F">
      <w:pPr>
        <w:pStyle w:val="Listaszerbekezds"/>
        <w:widowControl w:val="0"/>
        <w:autoSpaceDE w:val="0"/>
        <w:jc w:val="both"/>
        <w:rPr>
          <w:i/>
        </w:rPr>
      </w:pPr>
      <w:r w:rsidRPr="00AC3625">
        <w:rPr>
          <w:i/>
        </w:rPr>
        <w:t>h)</w:t>
      </w:r>
      <w:r w:rsidRPr="00AC3625">
        <w:rPr>
          <w:i/>
        </w:rPr>
        <w:tab/>
        <w:t>a pályázóknak nyújtandó támogatásról való döntés meghozatalára,</w:t>
      </w:r>
    </w:p>
    <w:p w:rsidR="0057523F" w:rsidRPr="00AC3625" w:rsidRDefault="0057523F" w:rsidP="0057523F">
      <w:pPr>
        <w:pStyle w:val="Listaszerbekezds"/>
        <w:widowControl w:val="0"/>
        <w:autoSpaceDE w:val="0"/>
        <w:jc w:val="both"/>
        <w:rPr>
          <w:i/>
        </w:rPr>
      </w:pPr>
      <w:r w:rsidRPr="00AC3625">
        <w:rPr>
          <w:i/>
        </w:rPr>
        <w:t>i)</w:t>
      </w:r>
      <w:r w:rsidRPr="00AC3625">
        <w:rPr>
          <w:i/>
        </w:rPr>
        <w:tab/>
        <w:t>szerződésszegés esetén a szerződés egyoldalú felmondására.</w:t>
      </w:r>
      <w:r w:rsidR="00AC3625" w:rsidRPr="00AC3625">
        <w:rPr>
          <w:i/>
        </w:rPr>
        <w:t>”</w:t>
      </w:r>
    </w:p>
    <w:p w:rsidR="00BF2A7E" w:rsidRDefault="00BF2A7E" w:rsidP="00BC151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2A7E" w:rsidRDefault="00BF2A7E" w:rsidP="00BC151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C1517" w:rsidRPr="00F36A29" w:rsidRDefault="00B027F2" w:rsidP="00BC1517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BC1517" w:rsidRPr="00F36A29">
        <w:rPr>
          <w:rFonts w:ascii="Times New Roman" w:hAnsi="Times New Roman" w:cs="Times New Roman"/>
          <w:b/>
          <w:sz w:val="24"/>
          <w:szCs w:val="24"/>
        </w:rPr>
        <w:t>. §</w:t>
      </w:r>
    </w:p>
    <w:p w:rsidR="00AC3625" w:rsidRDefault="003A33E8" w:rsidP="00AC3625">
      <w:pPr>
        <w:pStyle w:val="01KESZ"/>
        <w:rPr>
          <w:rFonts w:ascii="Times New Roman" w:hAnsi="Times New Roman"/>
          <w:bCs/>
        </w:rPr>
      </w:pPr>
      <w:r>
        <w:rPr>
          <w:rFonts w:ascii="Times New Roman" w:hAnsi="Times New Roman"/>
          <w:szCs w:val="24"/>
          <w:lang w:val="hu-HU"/>
        </w:rPr>
        <w:t>E</w:t>
      </w:r>
      <w:r w:rsidR="004F6965">
        <w:rPr>
          <w:rFonts w:ascii="Times New Roman" w:hAnsi="Times New Roman"/>
          <w:szCs w:val="24"/>
          <w:lang w:val="hu-HU"/>
        </w:rPr>
        <w:t>z a</w:t>
      </w:r>
      <w:r w:rsidR="00BC1517" w:rsidRPr="00F36A29">
        <w:rPr>
          <w:rFonts w:ascii="Times New Roman" w:hAnsi="Times New Roman"/>
          <w:szCs w:val="24"/>
        </w:rPr>
        <w:t xml:space="preserve"> rendelet a kihirdetés</w:t>
      </w:r>
      <w:r w:rsidR="004F6965">
        <w:rPr>
          <w:rFonts w:ascii="Times New Roman" w:hAnsi="Times New Roman"/>
          <w:szCs w:val="24"/>
          <w:lang w:val="hu-HU"/>
        </w:rPr>
        <w:t>é</w:t>
      </w:r>
      <w:bookmarkStart w:id="0" w:name="_GoBack"/>
      <w:bookmarkEnd w:id="0"/>
      <w:r w:rsidR="00BC1517" w:rsidRPr="00F36A29">
        <w:rPr>
          <w:rFonts w:ascii="Times New Roman" w:hAnsi="Times New Roman"/>
          <w:szCs w:val="24"/>
        </w:rPr>
        <w:t>t követő napon lép hatályb</w:t>
      </w:r>
      <w:r w:rsidR="00BC1517">
        <w:rPr>
          <w:rFonts w:ascii="Times New Roman" w:hAnsi="Times New Roman"/>
          <w:szCs w:val="24"/>
        </w:rPr>
        <w:t>a</w:t>
      </w:r>
      <w:r w:rsidR="00AC3625">
        <w:rPr>
          <w:rFonts w:ascii="Times New Roman" w:hAnsi="Times New Roman"/>
          <w:szCs w:val="24"/>
          <w:lang w:val="hu-HU"/>
        </w:rPr>
        <w:t xml:space="preserve"> és </w:t>
      </w:r>
      <w:r w:rsidR="00AC3625" w:rsidRPr="00F43B8B">
        <w:rPr>
          <w:rFonts w:ascii="Times New Roman" w:hAnsi="Times New Roman"/>
          <w:bCs/>
        </w:rPr>
        <w:t>2023. január 1-</w:t>
      </w:r>
      <w:r w:rsidR="00AC3625">
        <w:rPr>
          <w:rFonts w:ascii="Times New Roman" w:hAnsi="Times New Roman"/>
          <w:bCs/>
        </w:rPr>
        <w:t>j</w:t>
      </w:r>
      <w:r w:rsidR="00AC3625" w:rsidRPr="00F43B8B">
        <w:rPr>
          <w:rFonts w:ascii="Times New Roman" w:hAnsi="Times New Roman"/>
          <w:bCs/>
        </w:rPr>
        <w:t>én hatályát</w:t>
      </w:r>
      <w:r w:rsidR="00AC3625">
        <w:rPr>
          <w:rFonts w:ascii="Times New Roman" w:hAnsi="Times New Roman"/>
          <w:bCs/>
        </w:rPr>
        <w:t xml:space="preserve"> veszti</w:t>
      </w:r>
      <w:r w:rsidR="00AC3625" w:rsidRPr="00F43B8B">
        <w:rPr>
          <w:rFonts w:ascii="Times New Roman" w:hAnsi="Times New Roman"/>
          <w:bCs/>
        </w:rPr>
        <w:t>.</w:t>
      </w:r>
    </w:p>
    <w:p w:rsidR="00AC3625" w:rsidRDefault="00A77DA1" w:rsidP="00AC3625">
      <w:pPr>
        <w:pStyle w:val="01KESZ"/>
        <w:rPr>
          <w:rFonts w:ascii="Times New Roman" w:hAnsi="Times New Roman"/>
          <w:szCs w:val="24"/>
          <w:lang w:val="hu-HU"/>
        </w:rPr>
      </w:pPr>
      <w:r>
        <w:rPr>
          <w:rFonts w:ascii="Times New Roman" w:hAnsi="Times New Roman"/>
          <w:szCs w:val="24"/>
          <w:lang w:val="hu-HU"/>
        </w:rPr>
        <w:t xml:space="preserve"> </w:t>
      </w:r>
    </w:p>
    <w:p w:rsidR="00AC3625" w:rsidRPr="00AC3625" w:rsidRDefault="00AC3625" w:rsidP="00AC3625">
      <w:pPr>
        <w:pStyle w:val="01KESZ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  <w:lang w:val="hu-HU"/>
        </w:rPr>
        <w:t xml:space="preserve">                </w:t>
      </w:r>
      <w:r w:rsidRPr="00337FF4">
        <w:rPr>
          <w:rFonts w:ascii="Times New Roman" w:hAnsi="Times New Roman"/>
          <w:b/>
          <w:bCs/>
        </w:rPr>
        <w:t xml:space="preserve"> Tóth László</w:t>
      </w:r>
      <w:r w:rsidRPr="00337FF4">
        <w:rPr>
          <w:rFonts w:ascii="Times New Roman" w:hAnsi="Times New Roman"/>
          <w:b/>
          <w:bCs/>
        </w:rPr>
        <w:tab/>
        <w:t xml:space="preserve">                                             Niedermüller Péter</w:t>
      </w:r>
    </w:p>
    <w:p w:rsidR="00BC1517" w:rsidRDefault="00AC3625" w:rsidP="00AC3625">
      <w:pPr>
        <w:keepNext/>
        <w:widowControl w:val="0"/>
        <w:tabs>
          <w:tab w:val="center" w:pos="2268"/>
          <w:tab w:val="center" w:pos="6804"/>
        </w:tabs>
        <w:autoSpaceDE w:val="0"/>
        <w:jc w:val="both"/>
        <w:rPr>
          <w:b/>
          <w:bCs/>
          <w:lang w:val="x-none"/>
        </w:rPr>
      </w:pPr>
      <w:r w:rsidRPr="00337FF4">
        <w:rPr>
          <w:b/>
          <w:bCs/>
        </w:rPr>
        <w:t xml:space="preserve">                       </w:t>
      </w:r>
      <w:r w:rsidRPr="00337FF4">
        <w:rPr>
          <w:b/>
          <w:bCs/>
          <w:lang w:val="x-none"/>
        </w:rPr>
        <w:t>jegyző</w:t>
      </w:r>
      <w:r w:rsidRPr="00337FF4">
        <w:rPr>
          <w:b/>
          <w:bCs/>
          <w:lang w:val="x-none"/>
        </w:rPr>
        <w:tab/>
      </w:r>
      <w:r w:rsidRPr="00337FF4">
        <w:rPr>
          <w:b/>
          <w:bCs/>
        </w:rPr>
        <w:t xml:space="preserve">                                                               </w:t>
      </w:r>
      <w:r w:rsidRPr="00337FF4">
        <w:rPr>
          <w:b/>
          <w:bCs/>
          <w:lang w:val="x-none"/>
        </w:rPr>
        <w:t>polgármester</w:t>
      </w:r>
    </w:p>
    <w:p w:rsidR="00BF2A7E" w:rsidRDefault="00BF2A7E">
      <w:pPr>
        <w:spacing w:after="160" w:line="259" w:lineRule="auto"/>
        <w:rPr>
          <w:b/>
        </w:rPr>
      </w:pPr>
      <w:r>
        <w:rPr>
          <w:b/>
        </w:rPr>
        <w:br w:type="page"/>
      </w:r>
    </w:p>
    <w:p w:rsidR="00AC3625" w:rsidRDefault="00AC3625" w:rsidP="00AC3625">
      <w:pPr>
        <w:jc w:val="center"/>
        <w:rPr>
          <w:b/>
        </w:rPr>
      </w:pPr>
      <w:r w:rsidRPr="00055F63">
        <w:rPr>
          <w:b/>
        </w:rPr>
        <w:lastRenderedPageBreak/>
        <w:t>Záradék</w:t>
      </w:r>
    </w:p>
    <w:p w:rsidR="00AC3625" w:rsidRPr="00055F63" w:rsidRDefault="00AC3625" w:rsidP="00AC3625">
      <w:pPr>
        <w:jc w:val="center"/>
        <w:rPr>
          <w:b/>
        </w:rPr>
      </w:pPr>
    </w:p>
    <w:p w:rsidR="00AC3625" w:rsidRPr="00055F63" w:rsidRDefault="00AC3625" w:rsidP="00AC3625">
      <w:pPr>
        <w:jc w:val="both"/>
      </w:pPr>
      <w:r w:rsidRPr="00055F63">
        <w:t xml:space="preserve">A rendelet kihirdetése </w:t>
      </w:r>
      <w:r>
        <w:rPr>
          <w:color w:val="000000"/>
        </w:rPr>
        <w:t>2022. …………………..</w:t>
      </w:r>
      <w:r w:rsidRPr="00055F63">
        <w:t>napján a Szervezeti és Működési Szabályzat szerint a Polgármesteri Hivatal hirdetőtábláján megtörtént.</w:t>
      </w:r>
    </w:p>
    <w:p w:rsidR="00AC3625" w:rsidRPr="00055F63" w:rsidRDefault="00AC3625" w:rsidP="00AC3625">
      <w:pPr>
        <w:jc w:val="both"/>
      </w:pPr>
      <w:r w:rsidRPr="00055F63">
        <w:t xml:space="preserve">A rendelet közzététel céljából megküldésre került a </w:t>
      </w:r>
      <w:r w:rsidRPr="007961DE">
        <w:t>www.erzsebetvaros.hu</w:t>
      </w:r>
      <w:r w:rsidRPr="00055F63">
        <w:t xml:space="preserve"> honlap szerkesztője részére.</w:t>
      </w:r>
    </w:p>
    <w:p w:rsidR="00AC3625" w:rsidRDefault="00AC3625" w:rsidP="00AC3625">
      <w:pPr>
        <w:jc w:val="center"/>
      </w:pPr>
    </w:p>
    <w:p w:rsidR="00AC3625" w:rsidRPr="00055F63" w:rsidRDefault="00AC3625" w:rsidP="00AC3625">
      <w:pPr>
        <w:jc w:val="center"/>
      </w:pPr>
    </w:p>
    <w:p w:rsidR="00AC3625" w:rsidRDefault="00AC3625" w:rsidP="00AC3625">
      <w:pPr>
        <w:ind w:left="2832" w:firstLine="708"/>
        <w:jc w:val="center"/>
        <w:rPr>
          <w:b/>
        </w:rPr>
      </w:pPr>
      <w:r>
        <w:rPr>
          <w:b/>
        </w:rPr>
        <w:t xml:space="preserve">Tóth László </w:t>
      </w:r>
    </w:p>
    <w:p w:rsidR="00AC3625" w:rsidRPr="00055F63" w:rsidRDefault="00AC3625" w:rsidP="00AC3625">
      <w:pPr>
        <w:ind w:left="2832" w:firstLine="708"/>
        <w:jc w:val="center"/>
        <w:rPr>
          <w:b/>
        </w:rPr>
      </w:pPr>
      <w:r w:rsidRPr="00055F63">
        <w:rPr>
          <w:b/>
        </w:rPr>
        <w:t>jegyző</w:t>
      </w:r>
    </w:p>
    <w:p w:rsidR="00AC3625" w:rsidRDefault="00AC3625" w:rsidP="00AC3625">
      <w:pPr>
        <w:keepNext/>
        <w:widowControl w:val="0"/>
        <w:tabs>
          <w:tab w:val="center" w:pos="2268"/>
          <w:tab w:val="center" w:pos="6804"/>
        </w:tabs>
        <w:autoSpaceDE w:val="0"/>
        <w:jc w:val="both"/>
        <w:rPr>
          <w:b/>
          <w:bCs/>
        </w:rPr>
      </w:pPr>
    </w:p>
    <w:p w:rsidR="00BC1517" w:rsidRDefault="00BC1517" w:rsidP="00BC1517">
      <w:pPr>
        <w:jc w:val="both"/>
        <w:rPr>
          <w:b/>
          <w:bCs/>
        </w:rPr>
      </w:pPr>
    </w:p>
    <w:p w:rsidR="004F6965" w:rsidRPr="00F36A29" w:rsidRDefault="004F6965" w:rsidP="00BC1517">
      <w:pPr>
        <w:jc w:val="both"/>
        <w:rPr>
          <w:b/>
          <w:bCs/>
        </w:rPr>
      </w:pPr>
    </w:p>
    <w:p w:rsidR="00BC1517" w:rsidRPr="00F36A29" w:rsidRDefault="00BC1517" w:rsidP="00BC1517">
      <w:pPr>
        <w:jc w:val="center"/>
        <w:rPr>
          <w:b/>
          <w:bCs/>
        </w:rPr>
      </w:pPr>
      <w:r w:rsidRPr="00F36A29">
        <w:rPr>
          <w:b/>
          <w:bCs/>
        </w:rPr>
        <w:t>Általános indokolás</w:t>
      </w:r>
    </w:p>
    <w:p w:rsidR="00BC1517" w:rsidRPr="00F36A29" w:rsidRDefault="00BC1517" w:rsidP="00BC1517">
      <w:pPr>
        <w:pStyle w:val="NormlWeb"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/>
          <w:lang w:val="hu-HU"/>
        </w:rPr>
      </w:pPr>
    </w:p>
    <w:p w:rsidR="00AC3625" w:rsidRDefault="00AC3625" w:rsidP="00AC3625">
      <w:pPr>
        <w:jc w:val="both"/>
        <w:rPr>
          <w:spacing w:val="-5"/>
        </w:rPr>
      </w:pPr>
      <w:r w:rsidRPr="00E17089">
        <w:rPr>
          <w:spacing w:val="-5"/>
        </w:rPr>
        <w:t>A Képviselő-testület</w:t>
      </w:r>
      <w:r w:rsidR="00B027F2">
        <w:rPr>
          <w:spacing w:val="-5"/>
        </w:rPr>
        <w:t xml:space="preserve"> </w:t>
      </w:r>
      <w:r w:rsidRPr="00E17089">
        <w:rPr>
          <w:spacing w:val="-5"/>
        </w:rPr>
        <w:t xml:space="preserve">kifejezte szándékát arra vonatkozóan, hogy </w:t>
      </w:r>
      <w:r w:rsidRPr="00E17089">
        <w:t>Energiahatékonysági és Klímavédelmi Alapot</w:t>
      </w:r>
      <w:r w:rsidRPr="00E17089">
        <w:rPr>
          <w:spacing w:val="-5"/>
        </w:rPr>
        <w:t xml:space="preserve"> hoz létre</w:t>
      </w:r>
      <w:r w:rsidR="00B027F2">
        <w:rPr>
          <w:spacing w:val="-5"/>
        </w:rPr>
        <w:t>,</w:t>
      </w:r>
      <w:r w:rsidRPr="00E17089">
        <w:rPr>
          <w:spacing w:val="-5"/>
        </w:rPr>
        <w:t xml:space="preserve"> melynek keretén belül támogatni kívánja a kerületi társasházakat </w:t>
      </w:r>
      <w:r w:rsidR="00CA142E">
        <w:rPr>
          <w:spacing w:val="-5"/>
        </w:rPr>
        <w:t>energiahatékonysági és k</w:t>
      </w:r>
      <w:r w:rsidRPr="00E17089">
        <w:rPr>
          <w:spacing w:val="-5"/>
        </w:rPr>
        <w:t xml:space="preserve">límavédelmi pályázat keretében. </w:t>
      </w:r>
    </w:p>
    <w:p w:rsidR="00AC3625" w:rsidRPr="00E17089" w:rsidRDefault="00AC3625" w:rsidP="00AC3625">
      <w:pPr>
        <w:jc w:val="both"/>
        <w:rPr>
          <w:bCs/>
          <w:color w:val="000000"/>
          <w:lang w:eastAsia="en-US"/>
        </w:rPr>
      </w:pPr>
    </w:p>
    <w:p w:rsidR="00AC3625" w:rsidRPr="00E17089" w:rsidRDefault="00AC3625" w:rsidP="00AC3625">
      <w:pPr>
        <w:widowControl w:val="0"/>
        <w:autoSpaceDE w:val="0"/>
        <w:autoSpaceDN w:val="0"/>
        <w:adjustRightInd w:val="0"/>
        <w:jc w:val="both"/>
        <w:rPr>
          <w:spacing w:val="-5"/>
        </w:rPr>
      </w:pPr>
      <w:r>
        <w:rPr>
          <w:spacing w:val="-5"/>
        </w:rPr>
        <w:t>Az Ör.</w:t>
      </w:r>
      <w:r w:rsidRPr="00E17089">
        <w:rPr>
          <w:spacing w:val="-5"/>
        </w:rPr>
        <w:t xml:space="preserve"> módosításának elfogadása esetén nyílik meg a lehetőség a Képviselő-testület által támogatott </w:t>
      </w:r>
      <w:r w:rsidR="00CA142E">
        <w:rPr>
          <w:spacing w:val="-5"/>
        </w:rPr>
        <w:t>energiahatékonysági és k</w:t>
      </w:r>
      <w:r w:rsidR="00CA142E" w:rsidRPr="00E17089">
        <w:rPr>
          <w:spacing w:val="-5"/>
        </w:rPr>
        <w:t xml:space="preserve">límavédelmi </w:t>
      </w:r>
      <w:r w:rsidRPr="00E17089">
        <w:rPr>
          <w:spacing w:val="-5"/>
        </w:rPr>
        <w:t>pályázat kiírására</w:t>
      </w:r>
      <w:r>
        <w:rPr>
          <w:spacing w:val="-5"/>
        </w:rPr>
        <w:t>.</w:t>
      </w:r>
    </w:p>
    <w:p w:rsidR="00BC1517" w:rsidRPr="003B4B78" w:rsidRDefault="00BC1517" w:rsidP="00BC1517">
      <w:pPr>
        <w:pStyle w:val="NormlWeb"/>
        <w:spacing w:before="0" w:beforeAutospacing="0" w:after="0" w:afterAutospacing="0"/>
        <w:jc w:val="both"/>
        <w:rPr>
          <w:rFonts w:ascii="Times New Roman" w:cs="Times New Roman"/>
          <w:color w:val="000000"/>
          <w:lang w:val="hu-HU"/>
        </w:rPr>
      </w:pPr>
    </w:p>
    <w:p w:rsidR="00BC1517" w:rsidRDefault="00BC1517" w:rsidP="00BC1517">
      <w:pPr>
        <w:pStyle w:val="NormlWeb"/>
        <w:spacing w:before="0" w:beforeAutospacing="0" w:after="0" w:afterAutospacing="0"/>
        <w:jc w:val="center"/>
        <w:rPr>
          <w:rFonts w:ascii="Times New Roman" w:cs="Times New Roman"/>
          <w:b/>
          <w:bCs/>
          <w:color w:val="000000"/>
          <w:lang w:val="hu-HU"/>
        </w:rPr>
      </w:pPr>
      <w:r>
        <w:rPr>
          <w:rFonts w:ascii="Times New Roman" w:cs="Times New Roman"/>
          <w:b/>
          <w:bCs/>
          <w:color w:val="000000"/>
          <w:lang w:val="hu-HU"/>
        </w:rPr>
        <w:t>Részletes indokolás</w:t>
      </w:r>
    </w:p>
    <w:p w:rsidR="00BC1517" w:rsidRDefault="00BC1517" w:rsidP="00BC1517">
      <w:pPr>
        <w:pStyle w:val="NormlWeb"/>
        <w:spacing w:before="0" w:beforeAutospacing="0" w:after="0" w:afterAutospacing="0"/>
        <w:ind w:left="1440" w:hanging="1440"/>
        <w:jc w:val="center"/>
        <w:outlineLvl w:val="0"/>
        <w:rPr>
          <w:rFonts w:ascii="Times New Roman" w:cs="Times New Roman"/>
          <w:b/>
          <w:bCs/>
          <w:color w:val="000000"/>
          <w:lang w:val="hu-HU"/>
        </w:rPr>
      </w:pPr>
    </w:p>
    <w:p w:rsidR="00AC3625" w:rsidRDefault="00AC3625" w:rsidP="00AC362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37FF4">
        <w:rPr>
          <w:b/>
          <w:bCs/>
        </w:rPr>
        <w:t>1</w:t>
      </w:r>
      <w:r>
        <w:rPr>
          <w:b/>
          <w:bCs/>
        </w:rPr>
        <w:t>-</w:t>
      </w:r>
      <w:r w:rsidR="00BF2A7E">
        <w:rPr>
          <w:b/>
          <w:bCs/>
        </w:rPr>
        <w:t>4</w:t>
      </w:r>
      <w:r w:rsidRPr="00337FF4">
        <w:rPr>
          <w:b/>
          <w:bCs/>
        </w:rPr>
        <w:t>. §</w:t>
      </w:r>
    </w:p>
    <w:p w:rsidR="00AC3625" w:rsidRPr="00337FF4" w:rsidRDefault="00AC3625" w:rsidP="00AC362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AC3625" w:rsidRPr="00337FF4" w:rsidRDefault="00AC3625" w:rsidP="00AC3625">
      <w:pPr>
        <w:widowControl w:val="0"/>
        <w:tabs>
          <w:tab w:val="left" w:pos="0"/>
        </w:tabs>
        <w:autoSpaceDE w:val="0"/>
        <w:autoSpaceDN w:val="0"/>
        <w:adjustRightInd w:val="0"/>
        <w:jc w:val="both"/>
        <w:rPr>
          <w:spacing w:val="-5"/>
        </w:rPr>
      </w:pPr>
      <w:r w:rsidRPr="00337FF4">
        <w:rPr>
          <w:spacing w:val="-5"/>
        </w:rPr>
        <w:t xml:space="preserve">A rendelet rendelkező részében csak </w:t>
      </w:r>
      <w:r>
        <w:rPr>
          <w:spacing w:val="-5"/>
        </w:rPr>
        <w:t>a társasházi felújítási</w:t>
      </w:r>
      <w:r w:rsidRPr="00337FF4">
        <w:rPr>
          <w:spacing w:val="-5"/>
        </w:rPr>
        <w:t xml:space="preserve"> pályázat </w:t>
      </w:r>
      <w:r>
        <w:rPr>
          <w:spacing w:val="-5"/>
        </w:rPr>
        <w:t xml:space="preserve">szabályai </w:t>
      </w:r>
      <w:r w:rsidRPr="00337FF4">
        <w:rPr>
          <w:spacing w:val="-5"/>
        </w:rPr>
        <w:t>szerepelt</w:t>
      </w:r>
      <w:r>
        <w:rPr>
          <w:spacing w:val="-5"/>
        </w:rPr>
        <w:t>ek</w:t>
      </w:r>
      <w:r w:rsidRPr="00337FF4">
        <w:rPr>
          <w:spacing w:val="-5"/>
        </w:rPr>
        <w:t>, így annak kiegészítése szükséges.</w:t>
      </w:r>
      <w:r>
        <w:rPr>
          <w:spacing w:val="-5"/>
        </w:rPr>
        <w:t xml:space="preserve"> A</w:t>
      </w:r>
      <w:r w:rsidR="00CA142E">
        <w:rPr>
          <w:spacing w:val="-5"/>
        </w:rPr>
        <w:t>z energiahatékonysági és k</w:t>
      </w:r>
      <w:r w:rsidR="00CA142E" w:rsidRPr="00E17089">
        <w:rPr>
          <w:spacing w:val="-5"/>
        </w:rPr>
        <w:t>límavédelmi</w:t>
      </w:r>
      <w:r>
        <w:rPr>
          <w:spacing w:val="-5"/>
        </w:rPr>
        <w:t xml:space="preserve"> pályázatra vonatkozó részletes szabályokat tartalmazza. </w:t>
      </w:r>
    </w:p>
    <w:p w:rsidR="00AC3625" w:rsidRPr="00337FF4" w:rsidRDefault="00AC3625" w:rsidP="00AC3625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/>
          <w:bCs/>
        </w:rPr>
      </w:pPr>
    </w:p>
    <w:p w:rsidR="00AC3625" w:rsidRPr="00337FF4" w:rsidRDefault="00BF2A7E" w:rsidP="00AC3625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/>
          <w:bCs/>
        </w:rPr>
      </w:pPr>
      <w:r>
        <w:rPr>
          <w:b/>
          <w:bCs/>
        </w:rPr>
        <w:t>5</w:t>
      </w:r>
      <w:r w:rsidR="00AC3625">
        <w:rPr>
          <w:b/>
          <w:bCs/>
        </w:rPr>
        <w:t xml:space="preserve">. </w:t>
      </w:r>
      <w:r w:rsidR="00AC3625" w:rsidRPr="00337FF4">
        <w:rPr>
          <w:b/>
          <w:bCs/>
        </w:rPr>
        <w:t>§</w:t>
      </w:r>
    </w:p>
    <w:p w:rsidR="00AC3625" w:rsidRPr="00337FF4" w:rsidRDefault="00AC3625" w:rsidP="00AC3625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both"/>
        <w:rPr>
          <w:bCs/>
        </w:rPr>
      </w:pPr>
      <w:r w:rsidRPr="00337FF4">
        <w:rPr>
          <w:bCs/>
        </w:rPr>
        <w:t>A rendelet hatályba lépésének időpontjáról rendelkezik.</w:t>
      </w:r>
    </w:p>
    <w:p w:rsidR="005E430D" w:rsidRPr="007F6E13" w:rsidRDefault="008E062B" w:rsidP="00AC3625">
      <w:pPr>
        <w:widowControl w:val="0"/>
        <w:tabs>
          <w:tab w:val="left" w:pos="570"/>
        </w:tabs>
        <w:autoSpaceDE w:val="0"/>
        <w:autoSpaceDN w:val="0"/>
        <w:adjustRightInd w:val="0"/>
        <w:ind w:left="540" w:hanging="540"/>
        <w:jc w:val="center"/>
        <w:rPr>
          <w:bCs/>
        </w:rPr>
      </w:pPr>
    </w:p>
    <w:sectPr w:rsidR="005E430D" w:rsidRPr="007F6E13" w:rsidSect="00F641A1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62B" w:rsidRDefault="008E062B" w:rsidP="00BD5D4B">
      <w:r>
        <w:separator/>
      </w:r>
    </w:p>
  </w:endnote>
  <w:endnote w:type="continuationSeparator" w:id="0">
    <w:p w:rsidR="008E062B" w:rsidRDefault="008E062B" w:rsidP="00BD5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62B" w:rsidRDefault="008E062B" w:rsidP="00BD5D4B">
      <w:r>
        <w:separator/>
      </w:r>
    </w:p>
  </w:footnote>
  <w:footnote w:type="continuationSeparator" w:id="0">
    <w:p w:rsidR="008E062B" w:rsidRDefault="008E062B" w:rsidP="00BD5D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03E68"/>
    <w:multiLevelType w:val="hybridMultilevel"/>
    <w:tmpl w:val="E3D60536"/>
    <w:lvl w:ilvl="0" w:tplc="3086F82A">
      <w:start w:val="1"/>
      <w:numFmt w:val="decimal"/>
      <w:lvlText w:val="(%1)"/>
      <w:lvlJc w:val="left"/>
      <w:pPr>
        <w:ind w:left="39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10" w:hanging="360"/>
      </w:pPr>
    </w:lvl>
    <w:lvl w:ilvl="2" w:tplc="040E001B" w:tentative="1">
      <w:start w:val="1"/>
      <w:numFmt w:val="lowerRoman"/>
      <w:lvlText w:val="%3."/>
      <w:lvlJc w:val="right"/>
      <w:pPr>
        <w:ind w:left="1830" w:hanging="180"/>
      </w:pPr>
    </w:lvl>
    <w:lvl w:ilvl="3" w:tplc="040E000F" w:tentative="1">
      <w:start w:val="1"/>
      <w:numFmt w:val="decimal"/>
      <w:lvlText w:val="%4."/>
      <w:lvlJc w:val="left"/>
      <w:pPr>
        <w:ind w:left="2550" w:hanging="360"/>
      </w:pPr>
    </w:lvl>
    <w:lvl w:ilvl="4" w:tplc="040E0019" w:tentative="1">
      <w:start w:val="1"/>
      <w:numFmt w:val="lowerLetter"/>
      <w:lvlText w:val="%5."/>
      <w:lvlJc w:val="left"/>
      <w:pPr>
        <w:ind w:left="3270" w:hanging="360"/>
      </w:pPr>
    </w:lvl>
    <w:lvl w:ilvl="5" w:tplc="040E001B" w:tentative="1">
      <w:start w:val="1"/>
      <w:numFmt w:val="lowerRoman"/>
      <w:lvlText w:val="%6."/>
      <w:lvlJc w:val="right"/>
      <w:pPr>
        <w:ind w:left="3990" w:hanging="180"/>
      </w:pPr>
    </w:lvl>
    <w:lvl w:ilvl="6" w:tplc="040E000F" w:tentative="1">
      <w:start w:val="1"/>
      <w:numFmt w:val="decimal"/>
      <w:lvlText w:val="%7."/>
      <w:lvlJc w:val="left"/>
      <w:pPr>
        <w:ind w:left="4710" w:hanging="360"/>
      </w:pPr>
    </w:lvl>
    <w:lvl w:ilvl="7" w:tplc="040E0019" w:tentative="1">
      <w:start w:val="1"/>
      <w:numFmt w:val="lowerLetter"/>
      <w:lvlText w:val="%8."/>
      <w:lvlJc w:val="left"/>
      <w:pPr>
        <w:ind w:left="5430" w:hanging="360"/>
      </w:pPr>
    </w:lvl>
    <w:lvl w:ilvl="8" w:tplc="040E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79D1AF6"/>
    <w:multiLevelType w:val="hybridMultilevel"/>
    <w:tmpl w:val="DE30819E"/>
    <w:lvl w:ilvl="0" w:tplc="D73A748E">
      <w:start w:val="1"/>
      <w:numFmt w:val="decimal"/>
      <w:lvlText w:val="(%1)"/>
      <w:lvlJc w:val="left"/>
      <w:pPr>
        <w:ind w:left="720" w:hanging="360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D31140"/>
    <w:multiLevelType w:val="hybridMultilevel"/>
    <w:tmpl w:val="5610121A"/>
    <w:lvl w:ilvl="0" w:tplc="BF408A9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411E95"/>
    <w:multiLevelType w:val="hybridMultilevel"/>
    <w:tmpl w:val="806C1334"/>
    <w:lvl w:ilvl="0" w:tplc="B30AFC60">
      <w:start w:val="1"/>
      <w:numFmt w:val="decimal"/>
      <w:lvlText w:val="(%1)"/>
      <w:lvlJc w:val="left"/>
      <w:pPr>
        <w:ind w:left="375" w:hanging="375"/>
      </w:pPr>
      <w:rPr>
        <w:rFonts w:hint="default"/>
        <w:color w:val="000000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D315A30"/>
    <w:multiLevelType w:val="hybridMultilevel"/>
    <w:tmpl w:val="14DCBDB6"/>
    <w:lvl w:ilvl="0" w:tplc="B6161E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B0233A"/>
    <w:multiLevelType w:val="hybridMultilevel"/>
    <w:tmpl w:val="4F4C83D2"/>
    <w:lvl w:ilvl="0" w:tplc="F312B6FC">
      <w:start w:val="1"/>
      <w:numFmt w:val="decimal"/>
      <w:lvlText w:val="(%1)"/>
      <w:lvlJc w:val="left"/>
      <w:pPr>
        <w:ind w:left="825" w:hanging="46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FD34A0"/>
    <w:multiLevelType w:val="hybridMultilevel"/>
    <w:tmpl w:val="7C622C6C"/>
    <w:lvl w:ilvl="0" w:tplc="E50211EA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517"/>
    <w:rsid w:val="000843C0"/>
    <w:rsid w:val="000B4730"/>
    <w:rsid w:val="001C050C"/>
    <w:rsid w:val="001E1E8B"/>
    <w:rsid w:val="0024745A"/>
    <w:rsid w:val="00272CAC"/>
    <w:rsid w:val="002948E9"/>
    <w:rsid w:val="00295C65"/>
    <w:rsid w:val="002B1934"/>
    <w:rsid w:val="00384A20"/>
    <w:rsid w:val="00396D8C"/>
    <w:rsid w:val="003A33E8"/>
    <w:rsid w:val="003E231B"/>
    <w:rsid w:val="00434DB8"/>
    <w:rsid w:val="00451761"/>
    <w:rsid w:val="00471E15"/>
    <w:rsid w:val="004F6965"/>
    <w:rsid w:val="00531CAD"/>
    <w:rsid w:val="0057523F"/>
    <w:rsid w:val="005A0F20"/>
    <w:rsid w:val="00651C36"/>
    <w:rsid w:val="00675B58"/>
    <w:rsid w:val="006C4DBA"/>
    <w:rsid w:val="007605D5"/>
    <w:rsid w:val="00773E51"/>
    <w:rsid w:val="007F6E13"/>
    <w:rsid w:val="0082235A"/>
    <w:rsid w:val="008426D7"/>
    <w:rsid w:val="0085333F"/>
    <w:rsid w:val="00881D8A"/>
    <w:rsid w:val="008E062B"/>
    <w:rsid w:val="009259DE"/>
    <w:rsid w:val="00934FED"/>
    <w:rsid w:val="00A40DE6"/>
    <w:rsid w:val="00A625B3"/>
    <w:rsid w:val="00A77DA1"/>
    <w:rsid w:val="00A80277"/>
    <w:rsid w:val="00AC3625"/>
    <w:rsid w:val="00B027F2"/>
    <w:rsid w:val="00B23FA7"/>
    <w:rsid w:val="00B477FD"/>
    <w:rsid w:val="00B569DC"/>
    <w:rsid w:val="00B9765F"/>
    <w:rsid w:val="00BC1517"/>
    <w:rsid w:val="00BD5D4B"/>
    <w:rsid w:val="00BF2A7E"/>
    <w:rsid w:val="00C4646D"/>
    <w:rsid w:val="00CA142E"/>
    <w:rsid w:val="00D94379"/>
    <w:rsid w:val="00DB3B0B"/>
    <w:rsid w:val="00E0003A"/>
    <w:rsid w:val="00E60E69"/>
    <w:rsid w:val="00ED1DD1"/>
    <w:rsid w:val="00F105FE"/>
    <w:rsid w:val="00FD0935"/>
    <w:rsid w:val="00FF6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6ABBD2-D323-4810-9E4F-E94622424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1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link w:val="CmChar"/>
    <w:qFormat/>
    <w:rsid w:val="00BC1517"/>
    <w:pPr>
      <w:spacing w:line="360" w:lineRule="auto"/>
      <w:jc w:val="center"/>
    </w:pPr>
    <w:rPr>
      <w:rFonts w:ascii="Bookman Old Style" w:hAnsi="Bookman Old Style" w:cs="Bookman Old Style"/>
      <w:b/>
      <w:bCs/>
    </w:rPr>
  </w:style>
  <w:style w:type="character" w:customStyle="1" w:styleId="CmChar">
    <w:name w:val="Cím Char"/>
    <w:basedOn w:val="Bekezdsalapbettpusa"/>
    <w:link w:val="Cm"/>
    <w:rsid w:val="00BC1517"/>
    <w:rPr>
      <w:rFonts w:ascii="Bookman Old Style" w:eastAsia="Times New Roman" w:hAnsi="Bookman Old Style" w:cs="Bookman Old Style"/>
      <w:b/>
      <w:bCs/>
      <w:sz w:val="24"/>
      <w:szCs w:val="24"/>
      <w:lang w:eastAsia="hu-HU"/>
    </w:rPr>
  </w:style>
  <w:style w:type="paragraph" w:styleId="Nincstrkz">
    <w:name w:val="No Spacing"/>
    <w:uiPriority w:val="1"/>
    <w:qFormat/>
    <w:rsid w:val="00BC1517"/>
    <w:pPr>
      <w:spacing w:after="0" w:line="240" w:lineRule="auto"/>
      <w:jc w:val="both"/>
    </w:pPr>
    <w:rPr>
      <w:rFonts w:ascii="Tahoma" w:eastAsia="Times New Roman" w:hAnsi="Tahoma" w:cs="Tahoma"/>
      <w:sz w:val="20"/>
      <w:szCs w:val="20"/>
      <w:lang w:eastAsia="hu-HU"/>
    </w:rPr>
  </w:style>
  <w:style w:type="paragraph" w:customStyle="1" w:styleId="Default">
    <w:name w:val="Default"/>
    <w:rsid w:val="00BC151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u-HU"/>
    </w:rPr>
  </w:style>
  <w:style w:type="paragraph" w:customStyle="1" w:styleId="01KESZ">
    <w:name w:val="01_KESZ"/>
    <w:basedOn w:val="Norml"/>
    <w:link w:val="01KESZChar"/>
    <w:qFormat/>
    <w:rsid w:val="00BC1517"/>
    <w:pPr>
      <w:spacing w:before="120"/>
      <w:jc w:val="both"/>
    </w:pPr>
    <w:rPr>
      <w:rFonts w:ascii="Arial" w:hAnsi="Arial"/>
      <w:szCs w:val="20"/>
      <w:lang w:val="x-none" w:eastAsia="x-none"/>
    </w:rPr>
  </w:style>
  <w:style w:type="character" w:customStyle="1" w:styleId="01KESZChar">
    <w:name w:val="01_KESZ Char"/>
    <w:link w:val="01KESZ"/>
    <w:rsid w:val="00BC1517"/>
    <w:rPr>
      <w:rFonts w:ascii="Arial" w:eastAsia="Times New Roman" w:hAnsi="Arial" w:cs="Times New Roman"/>
      <w:sz w:val="24"/>
      <w:szCs w:val="20"/>
      <w:lang w:val="x-none" w:eastAsia="x-none"/>
    </w:rPr>
  </w:style>
  <w:style w:type="character" w:styleId="Hiperhivatkozs">
    <w:name w:val="Hyperlink"/>
    <w:rsid w:val="00BC1517"/>
    <w:rPr>
      <w:color w:val="0000FF"/>
      <w:u w:val="single"/>
    </w:rPr>
  </w:style>
  <w:style w:type="paragraph" w:styleId="NormlWeb">
    <w:name w:val="Normal (Web)"/>
    <w:basedOn w:val="Norml"/>
    <w:semiHidden/>
    <w:rsid w:val="00BC1517"/>
    <w:pPr>
      <w:spacing w:before="100" w:beforeAutospacing="1" w:after="100" w:afterAutospacing="1"/>
    </w:pPr>
    <w:rPr>
      <w:rFonts w:ascii="Arial Unicode MS" w:cs="Arial Unicode MS"/>
      <w:lang w:val="en-GB" w:eastAsia="en-US"/>
    </w:rPr>
  </w:style>
  <w:style w:type="paragraph" w:styleId="Listaszerbekezds">
    <w:name w:val="List Paragraph"/>
    <w:basedOn w:val="Norml"/>
    <w:qFormat/>
    <w:rsid w:val="00BC1517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F6F4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F6F4A"/>
    <w:rPr>
      <w:rFonts w:ascii="Tahoma" w:eastAsia="Times New Roman" w:hAnsi="Tahoma" w:cs="Tahoma"/>
      <w:sz w:val="16"/>
      <w:szCs w:val="16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BD5D4B"/>
    <w:pPr>
      <w:spacing w:after="200" w:line="276" w:lineRule="auto"/>
    </w:pPr>
    <w:rPr>
      <w:rFonts w:ascii="Calibri" w:hAnsi="Calibr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BD5D4B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uiPriority w:val="99"/>
    <w:semiHidden/>
    <w:unhideWhenUsed/>
    <w:rsid w:val="00BD5D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736</Words>
  <Characters>5082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Pék Andrea</dc:creator>
  <cp:keywords/>
  <dc:description/>
  <cp:lastModifiedBy>Szalontainé Lázár Krisztina</cp:lastModifiedBy>
  <cp:revision>19</cp:revision>
  <cp:lastPrinted>2017-06-09T07:00:00Z</cp:lastPrinted>
  <dcterms:created xsi:type="dcterms:W3CDTF">2022-11-23T14:42:00Z</dcterms:created>
  <dcterms:modified xsi:type="dcterms:W3CDTF">2022-11-28T13:01:00Z</dcterms:modified>
</cp:coreProperties>
</file>