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3240E3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05B9A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bookmarkStart w:id="0" w:name="_GoBack"/>
          <w:p w:rsidR="00CC0CD0" w:rsidRPr="005B03DE" w:rsidRDefault="0066484E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705B9A" w:rsidRPr="00870BE0">
                  <w:rPr>
                    <w:rFonts w:ascii="Times New Roman" w:hAnsi="Times New Roman"/>
                    <w:b/>
                    <w:sz w:val="24"/>
                  </w:rPr>
                  <w:t>Galambos András</w:t>
                </w:r>
              </w:sdtContent>
            </w:sdt>
            <w:r w:rsidR="00475F46" w:rsidRPr="00870BE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705B9A" w:rsidRPr="00870BE0">
                      <w:rPr>
                        <w:rFonts w:ascii="Times New Roman" w:hAnsi="Times New Roman"/>
                        <w:b/>
                        <w:sz w:val="24"/>
                      </w:rPr>
                      <w:t>Erzsébetváros Fejlesztési és Beruházási Kft. ügyvezetője</w:t>
                    </w:r>
                  </w:sdtContent>
                </w:sdt>
                <w:bookmarkEnd w:id="0"/>
              </w:sdtContent>
            </w:sdt>
          </w:p>
        </w:tc>
      </w:tr>
    </w:tbl>
    <w:p w:rsidR="00CC0CD0" w:rsidRPr="005B03DE" w:rsidRDefault="00705B9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Default="00705B9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536797" w:rsidRDefault="00536797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37E61" w:rsidRPr="005B03DE" w:rsidRDefault="00337E6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Előterjesztve: Pénzügyi és Kerületfejlesztési Bizottság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05B9A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</w:p>
    <w:p w:rsidR="00EE791E" w:rsidRDefault="0066484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66484E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337E61" w:rsidRDefault="00705B9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37E61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337E61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337E61" w:rsidRDefault="00705B9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37E61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337E61">
            <w:rPr>
              <w:rFonts w:ascii="Times New Roman" w:hAnsi="Times New Roman"/>
              <w:b/>
              <w:sz w:val="28"/>
            </w:rPr>
            <w:t>2022</w:t>
          </w:r>
        </w:sdtContent>
      </w:sdt>
      <w:r w:rsidRPr="00337E61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337E61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337E6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337E61">
            <w:rPr>
              <w:rFonts w:ascii="Times New Roman" w:hAnsi="Times New Roman"/>
              <w:b/>
              <w:sz w:val="28"/>
            </w:rPr>
            <w:t>7</w:t>
          </w:r>
        </w:sdtContent>
      </w:sdt>
      <w:r w:rsidRPr="00337E6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337E61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337E61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337E61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337E6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337E61" w:rsidRDefault="00705B9A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37E6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337E61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337E61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337E6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337E61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337E61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3240E3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705B9A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9B6B65" w:rsidRDefault="0066484E" w:rsidP="0044123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705B9A" w:rsidRPr="009B6B65">
                  <w:rPr>
                    <w:rFonts w:ascii="Times New Roman" w:eastAsia="Calibri" w:hAnsi="Times New Roman"/>
                    <w:sz w:val="24"/>
                    <w:szCs w:val="24"/>
                  </w:rPr>
                  <w:t>Tulajdonosi döntés az Erzsébetváros Fejlesztési és Beruházási Kft. 2023. évi Pénzügyi Tervének elfogadásáról</w:t>
                </w:r>
              </w:sdtContent>
            </w:sdt>
          </w:p>
        </w:tc>
      </w:tr>
    </w:tbl>
    <w:p w:rsidR="00CC0CD0" w:rsidRPr="005B03DE" w:rsidRDefault="00705B9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05B9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Galambos András</w:t>
          </w:r>
        </w:sdtContent>
      </w:sdt>
    </w:p>
    <w:p w:rsidR="00CC0CD0" w:rsidRPr="005B03DE" w:rsidRDefault="00705B9A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 Fejlesztési és Beruházási Kft. Ügyvezető Igazgató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05B9A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05B9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705B9A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E220EA" w:rsidRDefault="00705B9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220E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E220E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E220EA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E220EA" w:rsidRDefault="00705B9A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E220E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E220E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220E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220EA">
        <w:rPr>
          <w:rFonts w:ascii="Times New Roman" w:hAnsi="Times New Roman"/>
          <w:b/>
          <w:bCs/>
          <w:sz w:val="24"/>
          <w:szCs w:val="24"/>
        </w:rPr>
        <w:t>egyszerű</w:t>
      </w:r>
      <w:r w:rsidRPr="00E220E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01036B" w:rsidRPr="009B6B65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8017B" w:rsidRPr="00046BC9" w:rsidRDefault="00705B9A" w:rsidP="0021003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bookmarkStart w:id="1" w:name="insertionPlace"/>
      <w:r w:rsidRPr="00046BC9">
        <w:rPr>
          <w:rFonts w:ascii="Times New Roman" w:hAnsi="Times New Roman"/>
          <w:b/>
          <w:bCs/>
          <w:color w:val="000000" w:themeColor="text1"/>
          <w:sz w:val="24"/>
          <w:szCs w:val="24"/>
          <w:lang w:val="x-none"/>
        </w:rPr>
        <w:t>Tisztelt Képviselő-testület!</w:t>
      </w:r>
    </w:p>
    <w:p w:rsidR="0098017B" w:rsidRPr="00046BC9" w:rsidRDefault="0098017B" w:rsidP="009801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98017B" w:rsidRDefault="00705B9A" w:rsidP="00E220E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85D73">
        <w:rPr>
          <w:rFonts w:ascii="Times New Roman" w:hAnsi="Times New Roman"/>
          <w:color w:val="000000" w:themeColor="text1"/>
          <w:sz w:val="24"/>
          <w:lang w:eastAsia="en-US"/>
        </w:rPr>
        <w:t xml:space="preserve">A helyi önkormányzatokról szóló 1990. évi LXV. törvény 8. § </w:t>
      </w:r>
      <w:r w:rsidRPr="00785D73">
        <w:rPr>
          <w:rFonts w:ascii="Times New Roman" w:hAnsi="Times New Roman"/>
          <w:color w:val="000000" w:themeColor="text1"/>
          <w:w w:val="90"/>
          <w:sz w:val="24"/>
          <w:lang w:eastAsia="en-US"/>
        </w:rPr>
        <w:t>(</w:t>
      </w:r>
      <w:r w:rsidRPr="00785D73">
        <w:rPr>
          <w:rFonts w:ascii="Times New Roman" w:hAnsi="Times New Roman"/>
          <w:color w:val="000000" w:themeColor="text1"/>
          <w:sz w:val="24"/>
          <w:lang w:eastAsia="en-US"/>
        </w:rPr>
        <w:t xml:space="preserve">1) bekezdésében foglaltak alapján - figyelemmel a vonatkozó jogszabályok előírásaira is </w:t>
      </w:r>
      <w:r w:rsidRPr="00785D73">
        <w:rPr>
          <w:rFonts w:ascii="Times New Roman" w:hAnsi="Times New Roman"/>
          <w:color w:val="000000" w:themeColor="text1"/>
          <w:w w:val="90"/>
          <w:sz w:val="24"/>
          <w:lang w:eastAsia="en-US"/>
        </w:rPr>
        <w:t xml:space="preserve">- </w:t>
      </w:r>
      <w:r w:rsidRPr="00785D73">
        <w:rPr>
          <w:rFonts w:ascii="Times New Roman" w:hAnsi="Times New Roman"/>
          <w:color w:val="000000" w:themeColor="text1"/>
          <w:sz w:val="24"/>
          <w:lang w:eastAsia="en-US"/>
        </w:rPr>
        <w:t xml:space="preserve">Budapest VII. kerület közigazgatási </w:t>
      </w:r>
      <w:proofErr w:type="gramStart"/>
      <w:r w:rsidRPr="00785D73">
        <w:rPr>
          <w:rFonts w:ascii="Times New Roman" w:hAnsi="Times New Roman"/>
          <w:color w:val="000000" w:themeColor="text1"/>
          <w:sz w:val="24"/>
          <w:lang w:eastAsia="en-US"/>
        </w:rPr>
        <w:t xml:space="preserve">területén </w:t>
      </w:r>
      <w:r w:rsidRPr="00046BC9">
        <w:rPr>
          <w:rFonts w:ascii="Times New Roman" w:hAnsi="Times New Roman"/>
          <w:color w:val="000000" w:themeColor="text1"/>
          <w:sz w:val="24"/>
          <w:lang w:eastAsia="en-US"/>
        </w:rPr>
        <w:t xml:space="preserve"> </w:t>
      </w:r>
      <w:r w:rsidRPr="00046BC9">
        <w:rPr>
          <w:rFonts w:ascii="Times New Roman" w:hAnsi="Times New Roman"/>
          <w:color w:val="000000" w:themeColor="text1"/>
          <w:sz w:val="24"/>
          <w:szCs w:val="24"/>
        </w:rPr>
        <w:t>kötelezően</w:t>
      </w:r>
      <w:proofErr w:type="gramEnd"/>
      <w:r w:rsidRPr="00046BC9">
        <w:rPr>
          <w:rFonts w:ascii="Times New Roman" w:hAnsi="Times New Roman"/>
          <w:color w:val="000000" w:themeColor="text1"/>
          <w:sz w:val="24"/>
          <w:szCs w:val="24"/>
        </w:rPr>
        <w:t xml:space="preserve"> ellátandó feladatok végrehajtására az Önkormányzat az </w:t>
      </w:r>
      <w:r w:rsidRPr="00046BC9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Erzsébetváros Fejlesztési és Beruházási </w:t>
      </w:r>
      <w:r w:rsidRPr="00046BC9">
        <w:rPr>
          <w:rFonts w:ascii="Times New Roman" w:hAnsi="Times New Roman"/>
          <w:color w:val="000000" w:themeColor="text1"/>
          <w:sz w:val="24"/>
          <w:szCs w:val="24"/>
        </w:rPr>
        <w:t>Kft</w:t>
      </w:r>
      <w:r w:rsidR="00AA2B69">
        <w:rPr>
          <w:rFonts w:ascii="Times New Roman" w:hAnsi="Times New Roman"/>
          <w:color w:val="000000" w:themeColor="text1"/>
          <w:sz w:val="24"/>
          <w:szCs w:val="24"/>
        </w:rPr>
        <w:t>.</w:t>
      </w:r>
      <w:r w:rsidRPr="00046BC9">
        <w:rPr>
          <w:rFonts w:ascii="Times New Roman" w:hAnsi="Times New Roman"/>
          <w:color w:val="000000" w:themeColor="text1"/>
          <w:sz w:val="24"/>
          <w:szCs w:val="24"/>
        </w:rPr>
        <w:t>-</w:t>
      </w:r>
      <w:proofErr w:type="spellStart"/>
      <w:r w:rsidRPr="00046BC9">
        <w:rPr>
          <w:rFonts w:ascii="Times New Roman" w:hAnsi="Times New Roman"/>
          <w:color w:val="000000" w:themeColor="text1"/>
          <w:sz w:val="24"/>
          <w:szCs w:val="24"/>
        </w:rPr>
        <w:t>vel</w:t>
      </w:r>
      <w:proofErr w:type="spellEnd"/>
      <w:r w:rsidRPr="00046BC9">
        <w:rPr>
          <w:rFonts w:ascii="Times New Roman" w:hAnsi="Times New Roman"/>
          <w:color w:val="000000" w:themeColor="text1"/>
          <w:sz w:val="24"/>
          <w:szCs w:val="24"/>
        </w:rPr>
        <w:t xml:space="preserve"> (a továbbiakban: Kft.) </w:t>
      </w:r>
      <w:r>
        <w:rPr>
          <w:rFonts w:ascii="Times New Roman" w:hAnsi="Times New Roman"/>
          <w:color w:val="000000" w:themeColor="text1"/>
          <w:sz w:val="24"/>
          <w:szCs w:val="24"/>
        </w:rPr>
        <w:t>áll szerződéses jogviszonyban</w:t>
      </w:r>
      <w:r w:rsidRPr="00046BC9">
        <w:rPr>
          <w:rFonts w:ascii="Times New Roman" w:hAnsi="Times New Roman"/>
          <w:color w:val="000000" w:themeColor="text1"/>
          <w:sz w:val="24"/>
          <w:szCs w:val="24"/>
        </w:rPr>
        <w:t xml:space="preserve">. </w:t>
      </w:r>
    </w:p>
    <w:p w:rsidR="0098017B" w:rsidRDefault="0098017B" w:rsidP="00E220EA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8017B" w:rsidRPr="000B5CA1" w:rsidRDefault="00705B9A" w:rsidP="00E220EA">
      <w:pPr>
        <w:pStyle w:val="Cmsor1"/>
        <w:spacing w:line="240" w:lineRule="auto"/>
        <w:jc w:val="both"/>
        <w:rPr>
          <w:rFonts w:ascii="Times New Roman" w:eastAsia="Times New Roman" w:hAnsi="Times New Roman"/>
          <w:bCs/>
          <w:color w:val="auto"/>
          <w:kern w:val="36"/>
          <w:sz w:val="24"/>
          <w:szCs w:val="24"/>
        </w:rPr>
      </w:pPr>
      <w:r w:rsidRPr="000B5CA1">
        <w:rPr>
          <w:rFonts w:ascii="Times New Roman" w:eastAsia="Calibri" w:hAnsi="Times New Roman"/>
          <w:color w:val="auto"/>
          <w:sz w:val="24"/>
          <w:szCs w:val="24"/>
          <w:lang w:eastAsia="en-US"/>
        </w:rPr>
        <w:t>A Kft</w:t>
      </w:r>
      <w:r w:rsidR="00337E61" w:rsidRPr="000B5CA1">
        <w:rPr>
          <w:rFonts w:ascii="Times New Roman" w:eastAsia="Calibri" w:hAnsi="Times New Roman"/>
          <w:color w:val="auto"/>
          <w:sz w:val="24"/>
          <w:szCs w:val="24"/>
          <w:lang w:eastAsia="en-US"/>
        </w:rPr>
        <w:t>.</w:t>
      </w:r>
      <w:r w:rsidRPr="000B5CA1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 a köztulajdonban álló gazdasági társaságok takarékosabb működéséről szóló 2009. évi CXXII. törvény szerint köztulajdonban álló társaságnak</w:t>
      </w:r>
      <w:r w:rsidR="00337E61" w:rsidRPr="000B5CA1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 minősül</w:t>
      </w:r>
      <w:r w:rsidRPr="000B5CA1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, továbbá a nemzeti vagyonról szóló 2011. évi CXCVI. törvény és a </w:t>
      </w:r>
      <w:r w:rsidR="00337E61" w:rsidRPr="000B5CA1">
        <w:rPr>
          <w:rFonts w:ascii="Times New Roman" w:eastAsia="Times New Roman" w:hAnsi="Times New Roman" w:cs="Times New Roman"/>
          <w:bCs/>
          <w:color w:val="auto"/>
          <w:sz w:val="24"/>
          <w:szCs w:val="24"/>
        </w:rPr>
        <w:t xml:space="preserve">Budapest Főváros VII. Kerület Erzsébetváros Önkormányzatát megillető tulajdonosi jogok gyakorlása és a tulajdonában álló vagyonnal való gazdálkodás szabályairól szóló </w:t>
      </w:r>
      <w:r w:rsidR="00337E61" w:rsidRPr="000B5CA1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</w:rPr>
        <w:t xml:space="preserve">11/2012. (III.26.) önkormányzati rendelete </w:t>
      </w:r>
      <w:r w:rsidR="00461042" w:rsidRPr="000B5CA1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</w:rPr>
        <w:t>(a tová</w:t>
      </w:r>
      <w:r w:rsidR="00536797" w:rsidRPr="000B5CA1">
        <w:rPr>
          <w:rFonts w:ascii="Times New Roman" w:eastAsia="Times New Roman" w:hAnsi="Times New Roman" w:cs="Times New Roman"/>
          <w:bCs/>
          <w:color w:val="auto"/>
          <w:kern w:val="36"/>
          <w:sz w:val="24"/>
          <w:szCs w:val="24"/>
        </w:rPr>
        <w:t xml:space="preserve">bbiakban: Vagyonrendelet) </w:t>
      </w:r>
      <w:r w:rsidRPr="000B5CA1">
        <w:rPr>
          <w:rFonts w:ascii="Times New Roman" w:eastAsia="Calibri" w:hAnsi="Times New Roman"/>
          <w:color w:val="auto"/>
          <w:sz w:val="24"/>
          <w:szCs w:val="24"/>
          <w:lang w:eastAsia="en-US"/>
        </w:rPr>
        <w:t xml:space="preserve">alapján - önkormányzati 100 %-os tulajdonban áll. </w:t>
      </w:r>
    </w:p>
    <w:p w:rsidR="0098017B" w:rsidRDefault="0098017B" w:rsidP="00E220E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98017B" w:rsidRDefault="00705B9A" w:rsidP="00E220EA">
      <w:pPr>
        <w:widowControl w:val="0"/>
        <w:tabs>
          <w:tab w:val="left" w:pos="714"/>
        </w:tabs>
        <w:autoSpaceDE w:val="0"/>
        <w:autoSpaceDN w:val="0"/>
        <w:spacing w:after="0" w:line="240" w:lineRule="auto"/>
        <w:ind w:right="283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1F619D">
        <w:rPr>
          <w:rFonts w:ascii="Times New Roman" w:eastAsia="Calibri" w:hAnsi="Times New Roman"/>
          <w:sz w:val="24"/>
          <w:szCs w:val="24"/>
          <w:lang w:eastAsia="en-US"/>
        </w:rPr>
        <w:t>A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337E61">
        <w:rPr>
          <w:rFonts w:ascii="Times New Roman" w:eastAsia="Calibri" w:hAnsi="Times New Roman"/>
          <w:sz w:val="24"/>
          <w:szCs w:val="24"/>
          <w:lang w:eastAsia="en-US"/>
        </w:rPr>
        <w:t>Kft.</w:t>
      </w:r>
      <w:r w:rsidR="00337E61">
        <w:rPr>
          <w:rFonts w:ascii="Times New Roman" w:eastAsia="Calibri" w:hAnsi="Times New Roman"/>
          <w:color w:val="000000"/>
          <w:sz w:val="24"/>
          <w:szCs w:val="24"/>
          <w:lang w:eastAsia="en-US"/>
        </w:rPr>
        <w:t xml:space="preserve"> </w:t>
      </w:r>
      <w:r w:rsidRPr="001F619D">
        <w:rPr>
          <w:rFonts w:ascii="Times New Roman" w:eastAsia="Calibri" w:hAnsi="Times New Roman"/>
          <w:sz w:val="24"/>
          <w:szCs w:val="24"/>
          <w:lang w:eastAsia="en-US"/>
        </w:rPr>
        <w:t xml:space="preserve">Budapest Főváros VII. kerület Erzsébetváros Önkormányzata tulajdonában </w:t>
      </w:r>
      <w:proofErr w:type="gramStart"/>
      <w:r w:rsidRPr="001F619D">
        <w:rPr>
          <w:rFonts w:ascii="Times New Roman" w:eastAsia="Calibri" w:hAnsi="Times New Roman"/>
          <w:sz w:val="24"/>
          <w:szCs w:val="24"/>
          <w:lang w:eastAsia="en-US"/>
        </w:rPr>
        <w:t>álló</w:t>
      </w:r>
      <w:r w:rsidR="00AA2B69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="00E220EA">
        <w:rPr>
          <w:rFonts w:ascii="Times New Roman" w:eastAsia="Calibri" w:hAnsi="Times New Roman"/>
          <w:sz w:val="24"/>
          <w:szCs w:val="24"/>
          <w:lang w:eastAsia="en-US"/>
        </w:rPr>
        <w:t xml:space="preserve">  </w:t>
      </w:r>
      <w:r w:rsidRPr="001F619D">
        <w:rPr>
          <w:rFonts w:ascii="Times New Roman" w:eastAsia="Calibri" w:hAnsi="Times New Roman"/>
          <w:sz w:val="24"/>
          <w:szCs w:val="24"/>
          <w:lang w:eastAsia="en-US"/>
        </w:rPr>
        <w:t>közterületek</w:t>
      </w:r>
      <w:proofErr w:type="gramEnd"/>
      <w:r w:rsidRPr="001F619D">
        <w:rPr>
          <w:rFonts w:ascii="Times New Roman" w:eastAsia="Calibri" w:hAnsi="Times New Roman"/>
          <w:sz w:val="24"/>
          <w:szCs w:val="24"/>
          <w:lang w:eastAsia="en-US"/>
        </w:rPr>
        <w:t xml:space="preserve"> takarítási  feladatait</w:t>
      </w:r>
      <w:r>
        <w:rPr>
          <w:rFonts w:ascii="Times New Roman" w:eastAsia="Calibri" w:hAnsi="Times New Roman"/>
          <w:sz w:val="24"/>
          <w:szCs w:val="24"/>
          <w:lang w:eastAsia="en-US"/>
        </w:rPr>
        <w:t>, parkfenntartási feladatait és egyéb üzemeltetési feladatokat</w:t>
      </w:r>
      <w:r w:rsidRPr="001F619D">
        <w:rPr>
          <w:rFonts w:ascii="Times New Roman" w:eastAsia="Calibri" w:hAnsi="Times New Roman"/>
          <w:sz w:val="24"/>
          <w:szCs w:val="24"/>
          <w:lang w:eastAsia="en-US"/>
        </w:rPr>
        <w:t xml:space="preserve"> az Önkormányzattal kötött feladatellátási </w:t>
      </w:r>
      <w:r>
        <w:rPr>
          <w:rFonts w:ascii="Times New Roman" w:eastAsia="Calibri" w:hAnsi="Times New Roman"/>
          <w:sz w:val="24"/>
          <w:szCs w:val="24"/>
          <w:lang w:eastAsia="en-US"/>
        </w:rPr>
        <w:t>szerződések illetve az azokat m</w:t>
      </w:r>
      <w:r w:rsidRPr="001F619D">
        <w:rPr>
          <w:rFonts w:ascii="Times New Roman" w:eastAsia="Calibri" w:hAnsi="Times New Roman"/>
          <w:sz w:val="24"/>
          <w:szCs w:val="24"/>
          <w:lang w:eastAsia="en-US"/>
        </w:rPr>
        <w:t>egalapozó képviselő-testületi határozatokban foglaltak szerint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látja el.</w:t>
      </w:r>
    </w:p>
    <w:p w:rsidR="00AA2B69" w:rsidRPr="00E220EA" w:rsidRDefault="00337E61" w:rsidP="00E220E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AA2B69">
        <w:rPr>
          <w:rFonts w:ascii="Times New Roman" w:eastAsia="Calibri" w:hAnsi="Times New Roman"/>
          <w:sz w:val="24"/>
          <w:szCs w:val="24"/>
          <w:lang w:eastAsia="en-US"/>
        </w:rPr>
        <w:t xml:space="preserve">Ezen felül a </w:t>
      </w:r>
      <w:r w:rsidR="00AA2B69" w:rsidRPr="00AA2B69">
        <w:rPr>
          <w:rFonts w:ascii="Times New Roman" w:eastAsia="Calibri" w:hAnsi="Times New Roman"/>
          <w:sz w:val="24"/>
          <w:szCs w:val="24"/>
          <w:lang w:eastAsia="en-US"/>
        </w:rPr>
        <w:t xml:space="preserve">Képviselő-testület </w:t>
      </w:r>
      <w:r w:rsidR="00AA2B69" w:rsidRPr="00E220EA">
        <w:rPr>
          <w:rFonts w:ascii="Times New Roman" w:eastAsia="Calibri" w:hAnsi="Times New Roman"/>
          <w:iCs/>
          <w:sz w:val="24"/>
          <w:szCs w:val="24"/>
        </w:rPr>
        <w:t xml:space="preserve">291/2022. (XI. 16.) határozata </w:t>
      </w:r>
      <w:proofErr w:type="gramStart"/>
      <w:r w:rsidR="00AA2B69" w:rsidRPr="00E220EA">
        <w:rPr>
          <w:rFonts w:ascii="Times New Roman" w:eastAsia="Calibri" w:hAnsi="Times New Roman"/>
          <w:sz w:val="24"/>
          <w:szCs w:val="24"/>
        </w:rPr>
        <w:t xml:space="preserve">szerint  </w:t>
      </w:r>
      <w:r w:rsidR="00AA2B69" w:rsidRPr="00E220EA">
        <w:rPr>
          <w:rFonts w:ascii="Times New Roman" w:hAnsi="Times New Roman"/>
          <w:bCs/>
          <w:iCs/>
          <w:sz w:val="24"/>
          <w:szCs w:val="24"/>
        </w:rPr>
        <w:t>bonyolítói</w:t>
      </w:r>
      <w:proofErr w:type="gramEnd"/>
      <w:r w:rsidR="00AA2B69" w:rsidRPr="00E220EA">
        <w:rPr>
          <w:rFonts w:ascii="Times New Roman" w:hAnsi="Times New Roman"/>
          <w:bCs/>
          <w:iCs/>
          <w:sz w:val="24"/>
          <w:szCs w:val="24"/>
        </w:rPr>
        <w:t xml:space="preserve"> szerződés alapján gondoskodik a Klauzál tér felújításának</w:t>
      </w:r>
      <w:r w:rsidR="00461042" w:rsidRPr="00E220EA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AA2B69" w:rsidRPr="00E220EA">
        <w:rPr>
          <w:rFonts w:ascii="Times New Roman" w:hAnsi="Times New Roman"/>
          <w:bCs/>
          <w:iCs/>
          <w:sz w:val="24"/>
          <w:szCs w:val="24"/>
        </w:rPr>
        <w:t xml:space="preserve">kivitelezéséről. </w:t>
      </w:r>
    </w:p>
    <w:p w:rsidR="00337E61" w:rsidRDefault="00337E61" w:rsidP="00E220EA">
      <w:pPr>
        <w:widowControl w:val="0"/>
        <w:tabs>
          <w:tab w:val="left" w:pos="714"/>
        </w:tabs>
        <w:autoSpaceDE w:val="0"/>
        <w:autoSpaceDN w:val="0"/>
        <w:spacing w:after="0" w:line="240" w:lineRule="auto"/>
        <w:ind w:right="283"/>
        <w:jc w:val="both"/>
        <w:rPr>
          <w:rFonts w:ascii="Times New Roman" w:hAnsi="Times New Roman"/>
          <w:color w:val="000000" w:themeColor="text1"/>
          <w:sz w:val="24"/>
          <w:lang w:eastAsia="en-US"/>
        </w:rPr>
      </w:pPr>
    </w:p>
    <w:p w:rsidR="0098017B" w:rsidRDefault="00705B9A" w:rsidP="00E2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46BC9">
        <w:rPr>
          <w:rFonts w:ascii="Times New Roman" w:hAnsi="Times New Roman"/>
          <w:color w:val="000000" w:themeColor="text1"/>
          <w:sz w:val="24"/>
          <w:szCs w:val="24"/>
        </w:rPr>
        <w:t>A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z Erzsébetváros </w:t>
      </w:r>
      <w:r w:rsidRPr="00046BC9">
        <w:rPr>
          <w:rFonts w:ascii="Times New Roman" w:hAnsi="Times New Roman"/>
          <w:color w:val="000000" w:themeColor="text1"/>
          <w:sz w:val="24"/>
          <w:szCs w:val="24"/>
        </w:rPr>
        <w:t>Kft. a feladatellátással kapcsolat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osan elkészítette </w:t>
      </w:r>
      <w:r w:rsidRPr="00046BC9">
        <w:rPr>
          <w:rFonts w:ascii="Times New Roman" w:hAnsi="Times New Roman"/>
          <w:color w:val="000000" w:themeColor="text1"/>
          <w:sz w:val="24"/>
          <w:szCs w:val="24"/>
        </w:rPr>
        <w:t>a felmerül</w:t>
      </w:r>
      <w:r>
        <w:rPr>
          <w:rFonts w:ascii="Times New Roman" w:hAnsi="Times New Roman"/>
          <w:color w:val="000000" w:themeColor="text1"/>
          <w:sz w:val="24"/>
          <w:szCs w:val="24"/>
        </w:rPr>
        <w:t>ő kiadásaival, várható fejlesztésekkel kap</w:t>
      </w:r>
      <w:r w:rsidRPr="00046BC9">
        <w:rPr>
          <w:rFonts w:ascii="Times New Roman" w:hAnsi="Times New Roman"/>
          <w:color w:val="000000" w:themeColor="text1"/>
          <w:sz w:val="24"/>
          <w:szCs w:val="24"/>
        </w:rPr>
        <w:t>csol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atos tervezési feladatait, mely alapján összeállításra került a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>Társaság  202</w:t>
      </w:r>
      <w:r w:rsidR="00337E61">
        <w:rPr>
          <w:rFonts w:ascii="Times New Roman" w:hAnsi="Times New Roman"/>
          <w:color w:val="000000" w:themeColor="text1"/>
          <w:sz w:val="24"/>
          <w:szCs w:val="24"/>
        </w:rPr>
        <w:t>3.</w:t>
      </w:r>
      <w:proofErr w:type="gramEnd"/>
      <w:r w:rsidR="00337E6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évi Pénzügyi </w:t>
      </w:r>
      <w:r w:rsidR="00AA2B69">
        <w:rPr>
          <w:rFonts w:ascii="Times New Roman" w:hAnsi="Times New Roman"/>
          <w:color w:val="000000" w:themeColor="text1"/>
          <w:sz w:val="24"/>
          <w:szCs w:val="24"/>
        </w:rPr>
        <w:t>T</w:t>
      </w:r>
      <w:r>
        <w:rPr>
          <w:rFonts w:ascii="Times New Roman" w:hAnsi="Times New Roman"/>
          <w:color w:val="000000" w:themeColor="text1"/>
          <w:sz w:val="24"/>
          <w:szCs w:val="24"/>
        </w:rPr>
        <w:t>erve</w:t>
      </w:r>
      <w:r w:rsidRPr="00046BC9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98017B" w:rsidRDefault="0098017B" w:rsidP="00E2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8017B" w:rsidRDefault="00705B9A" w:rsidP="00E2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A Pénzügyi Terv egyúttal adatot szolgáltat a tulajdonos Önkormányzat 2023</w:t>
      </w:r>
      <w:r w:rsidR="00337E61">
        <w:rPr>
          <w:rFonts w:ascii="Times New Roman" w:hAnsi="Times New Roman"/>
          <w:color w:val="000000" w:themeColor="text1"/>
          <w:sz w:val="24"/>
          <w:szCs w:val="24"/>
        </w:rPr>
        <w:t>.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évi költségvetésének tervezéséhez illetve rendeletének megalkotásához.</w:t>
      </w:r>
    </w:p>
    <w:p w:rsidR="00461042" w:rsidRDefault="00461042" w:rsidP="00E2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61042" w:rsidRDefault="00461042" w:rsidP="00E2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C71AE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Képviselő-testület</w:t>
      </w:r>
      <w:r w:rsidRPr="000C71AE">
        <w:rPr>
          <w:rFonts w:ascii="Times New Roman" w:hAnsi="Times New Roman"/>
          <w:bCs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Vagyon</w:t>
      </w:r>
      <w:r w:rsidRPr="000C71AE">
        <w:rPr>
          <w:rFonts w:ascii="Times New Roman" w:hAnsi="Times New Roman"/>
          <w:sz w:val="24"/>
          <w:szCs w:val="24"/>
          <w:lang w:val="x-none"/>
        </w:rPr>
        <w:t>rendelet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71AE">
        <w:rPr>
          <w:rFonts w:ascii="Times New Roman" w:hAnsi="Times New Roman"/>
          <w:sz w:val="24"/>
          <w:szCs w:val="24"/>
        </w:rPr>
        <w:t>5. § (</w:t>
      </w:r>
      <w:r>
        <w:rPr>
          <w:rFonts w:ascii="Times New Roman" w:hAnsi="Times New Roman"/>
          <w:sz w:val="24"/>
          <w:szCs w:val="24"/>
        </w:rPr>
        <w:t>2</w:t>
      </w:r>
      <w:r w:rsidRPr="000C71AE">
        <w:rPr>
          <w:rFonts w:ascii="Times New Roman" w:hAnsi="Times New Roman"/>
          <w:sz w:val="24"/>
          <w:szCs w:val="24"/>
        </w:rPr>
        <w:t>) bekezdése alapján jogosult dönteni.</w:t>
      </w:r>
    </w:p>
    <w:p w:rsidR="00461042" w:rsidRDefault="00461042" w:rsidP="00E22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61042" w:rsidRPr="00774CC3" w:rsidRDefault="00461042" w:rsidP="00E220EA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„5. § </w:t>
      </w:r>
      <w:r w:rsidRPr="00774CC3">
        <w:rPr>
          <w:rFonts w:ascii="Times New Roman" w:hAnsi="Times New Roman"/>
          <w:bCs/>
          <w:i/>
          <w:sz w:val="24"/>
          <w:szCs w:val="24"/>
        </w:rPr>
        <w:t>(2) A Képviselő-testület gyakorolja a tulajdonosi jogokat</w:t>
      </w:r>
    </w:p>
    <w:p w:rsidR="00461042" w:rsidRPr="00774CC3" w:rsidRDefault="00461042" w:rsidP="00E220EA">
      <w:pPr>
        <w:widowControl w:val="0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774CC3">
        <w:rPr>
          <w:rFonts w:ascii="Times New Roman" w:hAnsi="Times New Roman"/>
          <w:bCs/>
          <w:i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774CC3">
        <w:rPr>
          <w:rFonts w:ascii="Times New Roman" w:hAnsi="Times New Roman"/>
          <w:bCs/>
          <w:i/>
          <w:sz w:val="24"/>
          <w:szCs w:val="24"/>
        </w:rPr>
        <w:t>(tulajdonjog</w:t>
      </w:r>
      <w:proofErr w:type="gramEnd"/>
      <w:r w:rsidRPr="00774CC3">
        <w:rPr>
          <w:rFonts w:ascii="Times New Roman" w:hAnsi="Times New Roman"/>
          <w:bCs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  <w:r>
        <w:rPr>
          <w:rFonts w:ascii="Times New Roman" w:hAnsi="Times New Roman"/>
          <w:bCs/>
          <w:i/>
          <w:sz w:val="24"/>
          <w:szCs w:val="24"/>
        </w:rPr>
        <w:t>”</w:t>
      </w:r>
    </w:p>
    <w:p w:rsidR="0098017B" w:rsidRDefault="00705B9A" w:rsidP="00E220EA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46BC9">
        <w:rPr>
          <w:rFonts w:ascii="Times New Roman" w:hAnsi="Times New Roman"/>
          <w:color w:val="000000" w:themeColor="text1"/>
          <w:sz w:val="24"/>
          <w:szCs w:val="24"/>
        </w:rPr>
        <w:t xml:space="preserve">A Kft. által elkészített 2023. évi Pénzügyi </w:t>
      </w:r>
      <w:r>
        <w:rPr>
          <w:rFonts w:ascii="Times New Roman" w:hAnsi="Times New Roman"/>
          <w:color w:val="000000" w:themeColor="text1"/>
          <w:sz w:val="24"/>
          <w:szCs w:val="24"/>
        </w:rPr>
        <w:t>T</w:t>
      </w:r>
      <w:r w:rsidRPr="00046BC9">
        <w:rPr>
          <w:rFonts w:ascii="Times New Roman" w:hAnsi="Times New Roman"/>
          <w:color w:val="000000" w:themeColor="text1"/>
          <w:sz w:val="24"/>
          <w:szCs w:val="24"/>
        </w:rPr>
        <w:t>erv</w:t>
      </w:r>
      <w:proofErr w:type="gramStart"/>
      <w:r w:rsidR="00360D69">
        <w:rPr>
          <w:rFonts w:ascii="Times New Roman" w:hAnsi="Times New Roman"/>
          <w:color w:val="000000" w:themeColor="text1"/>
          <w:sz w:val="24"/>
          <w:szCs w:val="24"/>
        </w:rPr>
        <w:t xml:space="preserve">, </w:t>
      </w:r>
      <w:r w:rsidRPr="00046BC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37E61">
        <w:rPr>
          <w:rFonts w:ascii="Times New Roman" w:hAnsi="Times New Roman"/>
          <w:color w:val="000000" w:themeColor="text1"/>
          <w:sz w:val="24"/>
          <w:szCs w:val="24"/>
        </w:rPr>
        <w:t>a</w:t>
      </w:r>
      <w:proofErr w:type="gramEnd"/>
      <w:r w:rsidRPr="00337E61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B6B65">
        <w:rPr>
          <w:rFonts w:ascii="Times New Roman" w:hAnsi="Times New Roman"/>
          <w:color w:val="000000" w:themeColor="text1"/>
          <w:sz w:val="24"/>
          <w:szCs w:val="24"/>
        </w:rPr>
        <w:t xml:space="preserve">határozati javaslat mellékletét képezi. </w:t>
      </w:r>
    </w:p>
    <w:p w:rsidR="00360D69" w:rsidRPr="009B6B65" w:rsidRDefault="00360D69" w:rsidP="00E220EA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Erzsébetváros Kft. Felügyelőbizottsága</w:t>
      </w:r>
      <w:r w:rsidR="00F630C3">
        <w:rPr>
          <w:rFonts w:ascii="Times New Roman" w:hAnsi="Times New Roman"/>
          <w:color w:val="000000" w:themeColor="text1"/>
          <w:sz w:val="24"/>
          <w:szCs w:val="24"/>
        </w:rPr>
        <w:t xml:space="preserve"> megtárgyalta a Pénzügyi tervben foglaltakat és elfogadásra javasolja. A Felügyelőbizottság határozata az előterjesztés 2. számú melléklete.</w:t>
      </w:r>
    </w:p>
    <w:p w:rsidR="0098017B" w:rsidRPr="00046BC9" w:rsidRDefault="0098017B" w:rsidP="00E220EA">
      <w:pPr>
        <w:spacing w:after="0" w:line="240" w:lineRule="auto"/>
        <w:ind w:left="709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</w:p>
    <w:p w:rsidR="00536797" w:rsidRDefault="00536797" w:rsidP="009801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536797" w:rsidRDefault="00536797" w:rsidP="009801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E220EA" w:rsidRDefault="00E220EA" w:rsidP="009801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8017B" w:rsidRPr="00046BC9" w:rsidRDefault="00705B9A" w:rsidP="0098017B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46BC9">
        <w:rPr>
          <w:rFonts w:ascii="Times New Roman" w:hAnsi="Times New Roman"/>
          <w:b/>
          <w:color w:val="000000" w:themeColor="text1"/>
          <w:sz w:val="24"/>
          <w:szCs w:val="24"/>
        </w:rPr>
        <w:t>Határozat javaslat</w:t>
      </w:r>
    </w:p>
    <w:p w:rsidR="0098017B" w:rsidRPr="00046BC9" w:rsidRDefault="0098017B" w:rsidP="0098017B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98017B" w:rsidRPr="00046BC9" w:rsidRDefault="00705B9A" w:rsidP="009B6B65">
      <w:pPr>
        <w:widowControl w:val="0"/>
        <w:tabs>
          <w:tab w:val="center" w:pos="2340"/>
          <w:tab w:val="center" w:pos="6660"/>
        </w:tabs>
        <w:spacing w:after="0" w:line="240" w:lineRule="auto"/>
        <w:ind w:hanging="2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046BC9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 xml:space="preserve">Budapest Főváros VII. kerület Erzsébetváros Önkormányzata Képviselő-testületének .../2022. (XII.7.) </w:t>
      </w:r>
      <w:r w:rsidRPr="00046BC9">
        <w:rPr>
          <w:rFonts w:ascii="Times New Roman" w:hAnsi="Times New Roman"/>
          <w:b/>
          <w:iCs/>
          <w:color w:val="000000" w:themeColor="text1"/>
          <w:sz w:val="24"/>
          <w:szCs w:val="24"/>
          <w:u w:val="single"/>
        </w:rPr>
        <w:t xml:space="preserve">határozata </w:t>
      </w:r>
      <w:r w:rsidRPr="00046BC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az </w:t>
      </w:r>
      <w:r w:rsidRPr="00046BC9"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  <w:t>Erzsébetváros Fejlesztési és Beruházási</w:t>
      </w:r>
      <w:r w:rsidRPr="00046BC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 xml:space="preserve"> Kft. 2023. évi </w:t>
      </w:r>
      <w:r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Pénzügyi T</w:t>
      </w:r>
      <w:r w:rsidRPr="00046BC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ervének elfogadásáról</w:t>
      </w:r>
    </w:p>
    <w:p w:rsidR="0098017B" w:rsidRPr="00536797" w:rsidRDefault="00705B9A" w:rsidP="0098017B">
      <w:pPr>
        <w:widowControl w:val="0"/>
        <w:tabs>
          <w:tab w:val="center" w:pos="2340"/>
          <w:tab w:val="center" w:pos="6660"/>
        </w:tabs>
        <w:suppressAutoHyphens/>
        <w:spacing w:before="240" w:line="240" w:lineRule="auto"/>
        <w:jc w:val="both"/>
        <w:textDirection w:val="btLr"/>
        <w:textAlignment w:val="top"/>
        <w:outlineLvl w:val="0"/>
        <w:rPr>
          <w:rFonts w:ascii="Times New Roman" w:hAnsi="Times New Roman"/>
          <w:color w:val="000000" w:themeColor="text1"/>
          <w:sz w:val="24"/>
          <w:szCs w:val="24"/>
        </w:rPr>
      </w:pPr>
      <w:r w:rsidRPr="00536797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Budapest Főváros VII. Kerület Erzsébetváros Önkormányzatának Képviselő-testülete úgy dönt, </w:t>
      </w:r>
      <w:r w:rsidRPr="00536797">
        <w:rPr>
          <w:rFonts w:ascii="Times New Roman" w:eastAsia="PMingLiU" w:hAnsi="Times New Roman"/>
          <w:color w:val="000000" w:themeColor="text1"/>
          <w:sz w:val="24"/>
          <w:szCs w:val="24"/>
          <w:lang w:val="x-none" w:eastAsia="en-US"/>
        </w:rPr>
        <w:t>hogy</w:t>
      </w:r>
      <w:r w:rsidRPr="00536797">
        <w:rPr>
          <w:rFonts w:ascii="Times New Roman" w:eastAsia="PMingLiU" w:hAnsi="Times New Roman"/>
          <w:color w:val="000000" w:themeColor="text1"/>
          <w:sz w:val="24"/>
          <w:szCs w:val="24"/>
          <w:lang w:eastAsia="en-US"/>
        </w:rPr>
        <w:t xml:space="preserve"> </w:t>
      </w:r>
      <w:r w:rsidRPr="009B6B65">
        <w:rPr>
          <w:rFonts w:ascii="Times New Roman" w:hAnsi="Times New Roman"/>
          <w:color w:val="000000" w:themeColor="text1"/>
          <w:sz w:val="24"/>
          <w:szCs w:val="24"/>
        </w:rPr>
        <w:t>elfogadja</w:t>
      </w:r>
      <w:r w:rsidRPr="00536797">
        <w:rPr>
          <w:rFonts w:ascii="Times New Roman" w:hAnsi="Times New Roman"/>
          <w:color w:val="000000" w:themeColor="text1"/>
          <w:sz w:val="24"/>
          <w:szCs w:val="24"/>
        </w:rPr>
        <w:t xml:space="preserve"> az Erzsébetváros Fejlesztési és Beruházási Kft. </w:t>
      </w:r>
      <w:r w:rsidRPr="009B6B65">
        <w:rPr>
          <w:rFonts w:ascii="Times New Roman" w:hAnsi="Times New Roman"/>
          <w:color w:val="000000" w:themeColor="text1"/>
          <w:sz w:val="24"/>
          <w:szCs w:val="24"/>
        </w:rPr>
        <w:t xml:space="preserve">2023. évi Pénzügyi Tervét </w:t>
      </w:r>
      <w:proofErr w:type="gramStart"/>
      <w:r w:rsidRPr="00536797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a </w:t>
      </w:r>
      <w:r w:rsidRPr="00536797">
        <w:rPr>
          <w:rFonts w:ascii="Times New Roman" w:hAnsi="Times New Roman"/>
          <w:color w:val="000000" w:themeColor="text1"/>
          <w:sz w:val="24"/>
          <w:szCs w:val="24"/>
        </w:rPr>
        <w:t xml:space="preserve"> határozat</w:t>
      </w:r>
      <w:proofErr w:type="gramEnd"/>
      <w:r w:rsidRPr="005367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9B6B65">
        <w:rPr>
          <w:rFonts w:ascii="Times New Roman" w:hAnsi="Times New Roman"/>
          <w:color w:val="000000" w:themeColor="text1"/>
          <w:sz w:val="24"/>
          <w:szCs w:val="24"/>
        </w:rPr>
        <w:t>1. számú melléklete</w:t>
      </w:r>
      <w:r w:rsidRPr="00536797">
        <w:rPr>
          <w:rFonts w:ascii="Times New Roman" w:hAnsi="Times New Roman"/>
          <w:color w:val="000000" w:themeColor="text1"/>
          <w:sz w:val="24"/>
          <w:szCs w:val="24"/>
        </w:rPr>
        <w:t xml:space="preserve"> szerint.</w:t>
      </w:r>
    </w:p>
    <w:p w:rsidR="00536797" w:rsidRDefault="00536797" w:rsidP="0098017B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98017B" w:rsidRPr="00046BC9" w:rsidRDefault="00705B9A" w:rsidP="0098017B">
      <w:pPr>
        <w:widowControl w:val="0"/>
        <w:autoSpaceDE w:val="0"/>
        <w:autoSpaceDN w:val="0"/>
        <w:adjustRightInd w:val="0"/>
        <w:spacing w:after="12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46BC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Felelős</w:t>
      </w:r>
      <w:r w:rsidRPr="00046BC9">
        <w:rPr>
          <w:rFonts w:ascii="Times New Roman" w:hAnsi="Times New Roman"/>
          <w:color w:val="000000" w:themeColor="text1"/>
          <w:sz w:val="24"/>
          <w:szCs w:val="24"/>
          <w:u w:val="single"/>
        </w:rPr>
        <w:t>:</w:t>
      </w:r>
      <w:r w:rsidRPr="00046BC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46BC9">
        <w:rPr>
          <w:rFonts w:ascii="Times New Roman" w:hAnsi="Times New Roman"/>
          <w:color w:val="000000" w:themeColor="text1"/>
          <w:sz w:val="24"/>
          <w:szCs w:val="24"/>
        </w:rPr>
        <w:tab/>
      </w:r>
      <w:proofErr w:type="spellStart"/>
      <w:r w:rsidRPr="00046BC9">
        <w:rPr>
          <w:rFonts w:ascii="Times New Roman" w:hAnsi="Times New Roman"/>
          <w:color w:val="000000" w:themeColor="text1"/>
          <w:sz w:val="24"/>
          <w:szCs w:val="24"/>
        </w:rPr>
        <w:t>Niedermüller</w:t>
      </w:r>
      <w:proofErr w:type="spellEnd"/>
      <w:r w:rsidRPr="00046BC9">
        <w:rPr>
          <w:rFonts w:ascii="Times New Roman" w:hAnsi="Times New Roman"/>
          <w:color w:val="000000" w:themeColor="text1"/>
          <w:sz w:val="24"/>
          <w:szCs w:val="24"/>
        </w:rPr>
        <w:t xml:space="preserve"> Péter polgármester</w:t>
      </w:r>
      <w:r w:rsidRPr="00046BC9">
        <w:rPr>
          <w:rFonts w:ascii="Times New Roman" w:hAnsi="Times New Roman"/>
          <w:color w:val="000000" w:themeColor="text1"/>
          <w:sz w:val="24"/>
          <w:szCs w:val="24"/>
        </w:rPr>
        <w:br/>
      </w:r>
      <w:r w:rsidRPr="00046BC9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Határidő</w:t>
      </w:r>
      <w:r w:rsidRPr="00046BC9">
        <w:rPr>
          <w:rFonts w:ascii="Times New Roman" w:hAnsi="Times New Roman"/>
          <w:color w:val="000000" w:themeColor="text1"/>
          <w:sz w:val="24"/>
          <w:szCs w:val="24"/>
          <w:u w:val="single"/>
        </w:rPr>
        <w:t>:</w:t>
      </w:r>
      <w:r w:rsidRPr="00046BC9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046BC9">
        <w:rPr>
          <w:rFonts w:ascii="Times New Roman" w:hAnsi="Times New Roman"/>
          <w:color w:val="000000" w:themeColor="text1"/>
          <w:sz w:val="24"/>
          <w:szCs w:val="24"/>
        </w:rPr>
        <w:tab/>
        <w:t>2022. december 7</w:t>
      </w:r>
      <w:r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98017B" w:rsidRPr="00046BC9" w:rsidRDefault="0098017B" w:rsidP="009801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u w:val="single"/>
        </w:rPr>
      </w:pPr>
    </w:p>
    <w:p w:rsidR="0098017B" w:rsidRPr="00046BC9" w:rsidRDefault="00705B9A" w:rsidP="009801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046BC9">
        <w:rPr>
          <w:rFonts w:ascii="Times New Roman" w:hAnsi="Times New Roman"/>
          <w:bCs/>
          <w:color w:val="000000" w:themeColor="text1"/>
          <w:sz w:val="24"/>
          <w:szCs w:val="24"/>
          <w:lang w:val="x-none"/>
        </w:rPr>
        <w:t xml:space="preserve">Budapest, </w:t>
      </w:r>
      <w:r w:rsidRPr="00046BC9">
        <w:rPr>
          <w:rFonts w:ascii="Times New Roman" w:hAnsi="Times New Roman"/>
          <w:color w:val="000000" w:themeColor="text1"/>
          <w:sz w:val="24"/>
          <w:szCs w:val="24"/>
        </w:rPr>
        <w:t>2022. november 22.</w:t>
      </w:r>
    </w:p>
    <w:p w:rsidR="0098017B" w:rsidRDefault="0098017B" w:rsidP="0098017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36797" w:rsidRPr="00046BC9" w:rsidRDefault="00536797" w:rsidP="0098017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98017B" w:rsidRPr="00046BC9" w:rsidRDefault="00705B9A" w:rsidP="0098017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046BC9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046BC9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046BC9">
        <w:rPr>
          <w:rFonts w:ascii="Times New Roman" w:hAnsi="Times New Roman"/>
          <w:b/>
          <w:color w:val="000000" w:themeColor="text1"/>
          <w:sz w:val="24"/>
          <w:szCs w:val="24"/>
        </w:rPr>
        <w:t>Galambos András</w:t>
      </w:r>
    </w:p>
    <w:p w:rsidR="00536797" w:rsidRPr="00536797" w:rsidRDefault="00705B9A" w:rsidP="0098017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46BC9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046BC9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046BC9">
        <w:rPr>
          <w:rFonts w:ascii="Times New Roman" w:hAnsi="Times New Roman"/>
          <w:color w:val="000000" w:themeColor="text1"/>
          <w:sz w:val="24"/>
          <w:szCs w:val="24"/>
        </w:rPr>
        <w:t xml:space="preserve">Erzsébetváros </w:t>
      </w:r>
      <w:r w:rsidR="00536797" w:rsidRPr="009B6B65">
        <w:rPr>
          <w:rFonts w:ascii="Times New Roman" w:hAnsi="Times New Roman"/>
          <w:bCs/>
          <w:color w:val="000000" w:themeColor="text1"/>
          <w:sz w:val="24"/>
          <w:szCs w:val="24"/>
        </w:rPr>
        <w:t>Fejlesztési és Beruházási</w:t>
      </w:r>
      <w:r w:rsidR="00536797" w:rsidRPr="00536797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536797">
        <w:rPr>
          <w:rFonts w:ascii="Times New Roman" w:hAnsi="Times New Roman"/>
          <w:color w:val="000000" w:themeColor="text1"/>
          <w:sz w:val="24"/>
          <w:szCs w:val="24"/>
        </w:rPr>
        <w:t xml:space="preserve">Kft. </w:t>
      </w:r>
    </w:p>
    <w:p w:rsidR="0098017B" w:rsidRPr="00536797" w:rsidRDefault="00536797" w:rsidP="0098017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536797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536797">
        <w:rPr>
          <w:rFonts w:ascii="Times New Roman" w:hAnsi="Times New Roman"/>
          <w:color w:val="000000" w:themeColor="text1"/>
          <w:sz w:val="24"/>
          <w:szCs w:val="24"/>
        </w:rPr>
        <w:tab/>
      </w:r>
      <w:proofErr w:type="gramStart"/>
      <w:r w:rsidR="00705B9A" w:rsidRPr="00536797">
        <w:rPr>
          <w:rFonts w:ascii="Times New Roman" w:hAnsi="Times New Roman"/>
          <w:color w:val="000000" w:themeColor="text1"/>
          <w:sz w:val="24"/>
          <w:szCs w:val="24"/>
        </w:rPr>
        <w:t>ügyvezető</w:t>
      </w:r>
      <w:proofErr w:type="gramEnd"/>
      <w:r w:rsidR="00705B9A" w:rsidRPr="00536797">
        <w:rPr>
          <w:rFonts w:ascii="Times New Roman" w:hAnsi="Times New Roman"/>
          <w:color w:val="000000" w:themeColor="text1"/>
          <w:sz w:val="24"/>
          <w:szCs w:val="24"/>
        </w:rPr>
        <w:t xml:space="preserve"> igazgató</w:t>
      </w:r>
    </w:p>
    <w:p w:rsidR="00536797" w:rsidRDefault="00536797" w:rsidP="009801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</w:p>
    <w:p w:rsidR="00536797" w:rsidRDefault="00536797" w:rsidP="009801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  <w:u w:val="single"/>
        </w:rPr>
      </w:pPr>
    </w:p>
    <w:p w:rsidR="00536797" w:rsidRPr="00046BC9" w:rsidRDefault="00705B9A" w:rsidP="009801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46BC9">
        <w:rPr>
          <w:rFonts w:ascii="Times New Roman" w:hAnsi="Times New Roman"/>
          <w:color w:val="000000" w:themeColor="text1"/>
          <w:sz w:val="24"/>
          <w:szCs w:val="24"/>
          <w:u w:val="single"/>
        </w:rPr>
        <w:t>Mellékletek:</w:t>
      </w:r>
    </w:p>
    <w:p w:rsidR="008C6155" w:rsidRDefault="00705B9A" w:rsidP="009801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46BC9">
        <w:rPr>
          <w:rFonts w:ascii="Times New Roman" w:hAnsi="Times New Roman"/>
          <w:color w:val="000000" w:themeColor="text1"/>
          <w:sz w:val="24"/>
          <w:szCs w:val="24"/>
        </w:rPr>
        <w:t>Határozat melléklete: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7748EF">
        <w:rPr>
          <w:rFonts w:ascii="Times New Roman" w:hAnsi="Times New Roman"/>
          <w:color w:val="000000" w:themeColor="text1"/>
          <w:sz w:val="24"/>
          <w:szCs w:val="24"/>
        </w:rPr>
        <w:t>1. számú melléklet: 2023. évi Pénzügyi Terv</w:t>
      </w:r>
    </w:p>
    <w:p w:rsidR="008C6155" w:rsidRPr="007748EF" w:rsidRDefault="008C6155" w:rsidP="008C6155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46BC9">
        <w:rPr>
          <w:rFonts w:ascii="Times New Roman" w:hAnsi="Times New Roman"/>
          <w:color w:val="000000" w:themeColor="text1"/>
          <w:sz w:val="24"/>
          <w:szCs w:val="24"/>
        </w:rPr>
        <w:t>Határozat melléklete: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2</w:t>
      </w:r>
      <w:r w:rsidRPr="007748EF">
        <w:rPr>
          <w:rFonts w:ascii="Times New Roman" w:hAnsi="Times New Roman"/>
          <w:color w:val="000000" w:themeColor="text1"/>
          <w:sz w:val="24"/>
          <w:szCs w:val="24"/>
        </w:rPr>
        <w:t xml:space="preserve">. számú melléklet: 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Erzsébetváros Kft. Felügyelőbizottságának határozata </w:t>
      </w:r>
      <w:proofErr w:type="gramStart"/>
      <w:r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7748EF">
        <w:rPr>
          <w:rFonts w:ascii="Times New Roman" w:hAnsi="Times New Roman"/>
          <w:color w:val="000000" w:themeColor="text1"/>
          <w:sz w:val="24"/>
          <w:szCs w:val="24"/>
        </w:rPr>
        <w:t xml:space="preserve"> 2023.</w:t>
      </w:r>
      <w:proofErr w:type="gramEnd"/>
      <w:r w:rsidRPr="007748EF">
        <w:rPr>
          <w:rFonts w:ascii="Times New Roman" w:hAnsi="Times New Roman"/>
          <w:color w:val="000000" w:themeColor="text1"/>
          <w:sz w:val="24"/>
          <w:szCs w:val="24"/>
        </w:rPr>
        <w:t xml:space="preserve"> évi Pénzügyi Terv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 elfogadásáról</w:t>
      </w:r>
    </w:p>
    <w:p w:rsidR="0098017B" w:rsidRPr="007748EF" w:rsidRDefault="00705B9A" w:rsidP="0098017B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748E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123C7E" w:rsidRDefault="00123C7E"/>
    <w:bookmarkEnd w:id="1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84E" w:rsidRDefault="0066484E">
      <w:pPr>
        <w:spacing w:after="0" w:line="240" w:lineRule="auto"/>
      </w:pPr>
      <w:r>
        <w:separator/>
      </w:r>
    </w:p>
  </w:endnote>
  <w:endnote w:type="continuationSeparator" w:id="0">
    <w:p w:rsidR="0066484E" w:rsidRDefault="00664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05B9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70BE0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84E" w:rsidRDefault="0066484E">
      <w:pPr>
        <w:spacing w:after="0" w:line="240" w:lineRule="auto"/>
      </w:pPr>
      <w:r>
        <w:separator/>
      </w:r>
    </w:p>
  </w:footnote>
  <w:footnote w:type="continuationSeparator" w:id="0">
    <w:p w:rsidR="0066484E" w:rsidRDefault="006648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A7611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ACC4D4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AA67EE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39CA43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F480E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5EAD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AEC1E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0D0131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4B245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B5CDBF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A1E5356" w:tentative="1">
      <w:start w:val="1"/>
      <w:numFmt w:val="lowerLetter"/>
      <w:lvlText w:val="%2."/>
      <w:lvlJc w:val="left"/>
      <w:pPr>
        <w:ind w:left="1440" w:hanging="360"/>
      </w:pPr>
    </w:lvl>
    <w:lvl w:ilvl="2" w:tplc="7320248E" w:tentative="1">
      <w:start w:val="1"/>
      <w:numFmt w:val="lowerRoman"/>
      <w:lvlText w:val="%3."/>
      <w:lvlJc w:val="right"/>
      <w:pPr>
        <w:ind w:left="2160" w:hanging="180"/>
      </w:pPr>
    </w:lvl>
    <w:lvl w:ilvl="3" w:tplc="DAC2D080" w:tentative="1">
      <w:start w:val="1"/>
      <w:numFmt w:val="decimal"/>
      <w:lvlText w:val="%4."/>
      <w:lvlJc w:val="left"/>
      <w:pPr>
        <w:ind w:left="2880" w:hanging="360"/>
      </w:pPr>
    </w:lvl>
    <w:lvl w:ilvl="4" w:tplc="6D1AE6DC" w:tentative="1">
      <w:start w:val="1"/>
      <w:numFmt w:val="lowerLetter"/>
      <w:lvlText w:val="%5."/>
      <w:lvlJc w:val="left"/>
      <w:pPr>
        <w:ind w:left="3600" w:hanging="360"/>
      </w:pPr>
    </w:lvl>
    <w:lvl w:ilvl="5" w:tplc="2D800C42" w:tentative="1">
      <w:start w:val="1"/>
      <w:numFmt w:val="lowerRoman"/>
      <w:lvlText w:val="%6."/>
      <w:lvlJc w:val="right"/>
      <w:pPr>
        <w:ind w:left="4320" w:hanging="180"/>
      </w:pPr>
    </w:lvl>
    <w:lvl w:ilvl="6" w:tplc="8A289718" w:tentative="1">
      <w:start w:val="1"/>
      <w:numFmt w:val="decimal"/>
      <w:lvlText w:val="%7."/>
      <w:lvlJc w:val="left"/>
      <w:pPr>
        <w:ind w:left="5040" w:hanging="360"/>
      </w:pPr>
    </w:lvl>
    <w:lvl w:ilvl="7" w:tplc="F4FAC2D2" w:tentative="1">
      <w:start w:val="1"/>
      <w:numFmt w:val="lowerLetter"/>
      <w:lvlText w:val="%8."/>
      <w:lvlJc w:val="left"/>
      <w:pPr>
        <w:ind w:left="5760" w:hanging="360"/>
      </w:pPr>
    </w:lvl>
    <w:lvl w:ilvl="8" w:tplc="9000F8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12210B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AAC83B62" w:tentative="1">
      <w:start w:val="1"/>
      <w:numFmt w:val="lowerLetter"/>
      <w:lvlText w:val="%2."/>
      <w:lvlJc w:val="left"/>
      <w:pPr>
        <w:ind w:left="1800" w:hanging="360"/>
      </w:pPr>
    </w:lvl>
    <w:lvl w:ilvl="2" w:tplc="7D14D7B0" w:tentative="1">
      <w:start w:val="1"/>
      <w:numFmt w:val="lowerRoman"/>
      <w:lvlText w:val="%3."/>
      <w:lvlJc w:val="right"/>
      <w:pPr>
        <w:ind w:left="2520" w:hanging="180"/>
      </w:pPr>
    </w:lvl>
    <w:lvl w:ilvl="3" w:tplc="37A4E7C0" w:tentative="1">
      <w:start w:val="1"/>
      <w:numFmt w:val="decimal"/>
      <w:lvlText w:val="%4."/>
      <w:lvlJc w:val="left"/>
      <w:pPr>
        <w:ind w:left="3240" w:hanging="360"/>
      </w:pPr>
    </w:lvl>
    <w:lvl w:ilvl="4" w:tplc="6F1CE5D2" w:tentative="1">
      <w:start w:val="1"/>
      <w:numFmt w:val="lowerLetter"/>
      <w:lvlText w:val="%5."/>
      <w:lvlJc w:val="left"/>
      <w:pPr>
        <w:ind w:left="3960" w:hanging="360"/>
      </w:pPr>
    </w:lvl>
    <w:lvl w:ilvl="5" w:tplc="3B381EAA" w:tentative="1">
      <w:start w:val="1"/>
      <w:numFmt w:val="lowerRoman"/>
      <w:lvlText w:val="%6."/>
      <w:lvlJc w:val="right"/>
      <w:pPr>
        <w:ind w:left="4680" w:hanging="180"/>
      </w:pPr>
    </w:lvl>
    <w:lvl w:ilvl="6" w:tplc="DBD4E8E6" w:tentative="1">
      <w:start w:val="1"/>
      <w:numFmt w:val="decimal"/>
      <w:lvlText w:val="%7."/>
      <w:lvlJc w:val="left"/>
      <w:pPr>
        <w:ind w:left="5400" w:hanging="360"/>
      </w:pPr>
    </w:lvl>
    <w:lvl w:ilvl="7" w:tplc="49663A2C" w:tentative="1">
      <w:start w:val="1"/>
      <w:numFmt w:val="lowerLetter"/>
      <w:lvlText w:val="%8."/>
      <w:lvlJc w:val="left"/>
      <w:pPr>
        <w:ind w:left="6120" w:hanging="360"/>
      </w:pPr>
    </w:lvl>
    <w:lvl w:ilvl="8" w:tplc="161C958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BB4C074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7E58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ECB8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5A5D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862D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F5C56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0A41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90A78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CA98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A3FEE0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8C28F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8AE27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BCBC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3A2254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B44FB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CA8B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5488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E705CF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5A0A90E6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918856A" w:tentative="1">
      <w:start w:val="1"/>
      <w:numFmt w:val="lowerLetter"/>
      <w:lvlText w:val="%2."/>
      <w:lvlJc w:val="left"/>
      <w:pPr>
        <w:ind w:left="1146" w:hanging="360"/>
      </w:pPr>
    </w:lvl>
    <w:lvl w:ilvl="2" w:tplc="AF8637AC" w:tentative="1">
      <w:start w:val="1"/>
      <w:numFmt w:val="lowerRoman"/>
      <w:lvlText w:val="%3."/>
      <w:lvlJc w:val="right"/>
      <w:pPr>
        <w:ind w:left="1866" w:hanging="180"/>
      </w:pPr>
    </w:lvl>
    <w:lvl w:ilvl="3" w:tplc="46E08444" w:tentative="1">
      <w:start w:val="1"/>
      <w:numFmt w:val="decimal"/>
      <w:lvlText w:val="%4."/>
      <w:lvlJc w:val="left"/>
      <w:pPr>
        <w:ind w:left="2586" w:hanging="360"/>
      </w:pPr>
    </w:lvl>
    <w:lvl w:ilvl="4" w:tplc="9B2A0A12" w:tentative="1">
      <w:start w:val="1"/>
      <w:numFmt w:val="lowerLetter"/>
      <w:lvlText w:val="%5."/>
      <w:lvlJc w:val="left"/>
      <w:pPr>
        <w:ind w:left="3306" w:hanging="360"/>
      </w:pPr>
    </w:lvl>
    <w:lvl w:ilvl="5" w:tplc="AC688EE8" w:tentative="1">
      <w:start w:val="1"/>
      <w:numFmt w:val="lowerRoman"/>
      <w:lvlText w:val="%6."/>
      <w:lvlJc w:val="right"/>
      <w:pPr>
        <w:ind w:left="4026" w:hanging="180"/>
      </w:pPr>
    </w:lvl>
    <w:lvl w:ilvl="6" w:tplc="D486D95C" w:tentative="1">
      <w:start w:val="1"/>
      <w:numFmt w:val="decimal"/>
      <w:lvlText w:val="%7."/>
      <w:lvlJc w:val="left"/>
      <w:pPr>
        <w:ind w:left="4746" w:hanging="360"/>
      </w:pPr>
    </w:lvl>
    <w:lvl w:ilvl="7" w:tplc="59F43AEA" w:tentative="1">
      <w:start w:val="1"/>
      <w:numFmt w:val="lowerLetter"/>
      <w:lvlText w:val="%8."/>
      <w:lvlJc w:val="left"/>
      <w:pPr>
        <w:ind w:left="5466" w:hanging="360"/>
      </w:pPr>
    </w:lvl>
    <w:lvl w:ilvl="8" w:tplc="93A6F63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4FA6F3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32480D2" w:tentative="1">
      <w:start w:val="1"/>
      <w:numFmt w:val="lowerLetter"/>
      <w:lvlText w:val="%2."/>
      <w:lvlJc w:val="left"/>
      <w:pPr>
        <w:ind w:left="1440" w:hanging="360"/>
      </w:pPr>
    </w:lvl>
    <w:lvl w:ilvl="2" w:tplc="91B4112C" w:tentative="1">
      <w:start w:val="1"/>
      <w:numFmt w:val="lowerRoman"/>
      <w:lvlText w:val="%3."/>
      <w:lvlJc w:val="right"/>
      <w:pPr>
        <w:ind w:left="2160" w:hanging="180"/>
      </w:pPr>
    </w:lvl>
    <w:lvl w:ilvl="3" w:tplc="30D0E634" w:tentative="1">
      <w:start w:val="1"/>
      <w:numFmt w:val="decimal"/>
      <w:lvlText w:val="%4."/>
      <w:lvlJc w:val="left"/>
      <w:pPr>
        <w:ind w:left="2880" w:hanging="360"/>
      </w:pPr>
    </w:lvl>
    <w:lvl w:ilvl="4" w:tplc="F702BAF6" w:tentative="1">
      <w:start w:val="1"/>
      <w:numFmt w:val="lowerLetter"/>
      <w:lvlText w:val="%5."/>
      <w:lvlJc w:val="left"/>
      <w:pPr>
        <w:ind w:left="3600" w:hanging="360"/>
      </w:pPr>
    </w:lvl>
    <w:lvl w:ilvl="5" w:tplc="1A381D4E" w:tentative="1">
      <w:start w:val="1"/>
      <w:numFmt w:val="lowerRoman"/>
      <w:lvlText w:val="%6."/>
      <w:lvlJc w:val="right"/>
      <w:pPr>
        <w:ind w:left="4320" w:hanging="180"/>
      </w:pPr>
    </w:lvl>
    <w:lvl w:ilvl="6" w:tplc="B90C7B48" w:tentative="1">
      <w:start w:val="1"/>
      <w:numFmt w:val="decimal"/>
      <w:lvlText w:val="%7."/>
      <w:lvlJc w:val="left"/>
      <w:pPr>
        <w:ind w:left="5040" w:hanging="360"/>
      </w:pPr>
    </w:lvl>
    <w:lvl w:ilvl="7" w:tplc="D652C3A8" w:tentative="1">
      <w:start w:val="1"/>
      <w:numFmt w:val="lowerLetter"/>
      <w:lvlText w:val="%8."/>
      <w:lvlJc w:val="left"/>
      <w:pPr>
        <w:ind w:left="5760" w:hanging="360"/>
      </w:pPr>
    </w:lvl>
    <w:lvl w:ilvl="8" w:tplc="9098B1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A67C91C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F3832C4">
      <w:start w:val="1"/>
      <w:numFmt w:val="lowerLetter"/>
      <w:lvlText w:val="%2."/>
      <w:lvlJc w:val="left"/>
      <w:pPr>
        <w:ind w:left="1365" w:hanging="360"/>
      </w:pPr>
    </w:lvl>
    <w:lvl w:ilvl="2" w:tplc="03BE08C4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9B963E3C" w:tentative="1">
      <w:start w:val="1"/>
      <w:numFmt w:val="decimal"/>
      <w:lvlText w:val="%4."/>
      <w:lvlJc w:val="left"/>
      <w:pPr>
        <w:ind w:left="2805" w:hanging="360"/>
      </w:pPr>
    </w:lvl>
    <w:lvl w:ilvl="4" w:tplc="0D303B56" w:tentative="1">
      <w:start w:val="1"/>
      <w:numFmt w:val="lowerLetter"/>
      <w:lvlText w:val="%5."/>
      <w:lvlJc w:val="left"/>
      <w:pPr>
        <w:ind w:left="3525" w:hanging="360"/>
      </w:pPr>
    </w:lvl>
    <w:lvl w:ilvl="5" w:tplc="9F46D148" w:tentative="1">
      <w:start w:val="1"/>
      <w:numFmt w:val="lowerRoman"/>
      <w:lvlText w:val="%6."/>
      <w:lvlJc w:val="right"/>
      <w:pPr>
        <w:ind w:left="4245" w:hanging="180"/>
      </w:pPr>
    </w:lvl>
    <w:lvl w:ilvl="6" w:tplc="6BD8A1E0" w:tentative="1">
      <w:start w:val="1"/>
      <w:numFmt w:val="decimal"/>
      <w:lvlText w:val="%7."/>
      <w:lvlJc w:val="left"/>
      <w:pPr>
        <w:ind w:left="4965" w:hanging="360"/>
      </w:pPr>
    </w:lvl>
    <w:lvl w:ilvl="7" w:tplc="8910A1CA" w:tentative="1">
      <w:start w:val="1"/>
      <w:numFmt w:val="lowerLetter"/>
      <w:lvlText w:val="%8."/>
      <w:lvlJc w:val="left"/>
      <w:pPr>
        <w:ind w:left="5685" w:hanging="360"/>
      </w:pPr>
    </w:lvl>
    <w:lvl w:ilvl="8" w:tplc="4664D5C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C81082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B26F6E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074A63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24E484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8A2EA2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8C45B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94B3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1A84A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AB4A41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010EC3A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32CD39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3C7D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77260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F54AE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AE2EA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92AA5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8D286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4B2D7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753886A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C14A58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22EF9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916F1A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F8AC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1CEC6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CFC564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394527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CE6A1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BD32AC22">
      <w:start w:val="1"/>
      <w:numFmt w:val="upperLetter"/>
      <w:lvlText w:val="%1."/>
      <w:lvlJc w:val="left"/>
      <w:pPr>
        <w:ind w:left="720" w:hanging="360"/>
      </w:pPr>
    </w:lvl>
    <w:lvl w:ilvl="1" w:tplc="2556B248" w:tentative="1">
      <w:start w:val="1"/>
      <w:numFmt w:val="lowerLetter"/>
      <w:lvlText w:val="%2."/>
      <w:lvlJc w:val="left"/>
      <w:pPr>
        <w:ind w:left="1440" w:hanging="360"/>
      </w:pPr>
    </w:lvl>
    <w:lvl w:ilvl="2" w:tplc="0726B4E4" w:tentative="1">
      <w:start w:val="1"/>
      <w:numFmt w:val="lowerRoman"/>
      <w:lvlText w:val="%3."/>
      <w:lvlJc w:val="right"/>
      <w:pPr>
        <w:ind w:left="2160" w:hanging="180"/>
      </w:pPr>
    </w:lvl>
    <w:lvl w:ilvl="3" w:tplc="01DA8056" w:tentative="1">
      <w:start w:val="1"/>
      <w:numFmt w:val="decimal"/>
      <w:lvlText w:val="%4."/>
      <w:lvlJc w:val="left"/>
      <w:pPr>
        <w:ind w:left="2880" w:hanging="360"/>
      </w:pPr>
    </w:lvl>
    <w:lvl w:ilvl="4" w:tplc="FE46767E" w:tentative="1">
      <w:start w:val="1"/>
      <w:numFmt w:val="lowerLetter"/>
      <w:lvlText w:val="%5."/>
      <w:lvlJc w:val="left"/>
      <w:pPr>
        <w:ind w:left="3600" w:hanging="360"/>
      </w:pPr>
    </w:lvl>
    <w:lvl w:ilvl="5" w:tplc="3FC24ABA" w:tentative="1">
      <w:start w:val="1"/>
      <w:numFmt w:val="lowerRoman"/>
      <w:lvlText w:val="%6."/>
      <w:lvlJc w:val="right"/>
      <w:pPr>
        <w:ind w:left="4320" w:hanging="180"/>
      </w:pPr>
    </w:lvl>
    <w:lvl w:ilvl="6" w:tplc="183CFC28" w:tentative="1">
      <w:start w:val="1"/>
      <w:numFmt w:val="decimal"/>
      <w:lvlText w:val="%7."/>
      <w:lvlJc w:val="left"/>
      <w:pPr>
        <w:ind w:left="5040" w:hanging="360"/>
      </w:pPr>
    </w:lvl>
    <w:lvl w:ilvl="7" w:tplc="24423D74" w:tentative="1">
      <w:start w:val="1"/>
      <w:numFmt w:val="lowerLetter"/>
      <w:lvlText w:val="%8."/>
      <w:lvlJc w:val="left"/>
      <w:pPr>
        <w:ind w:left="5760" w:hanging="360"/>
      </w:pPr>
    </w:lvl>
    <w:lvl w:ilvl="8" w:tplc="178C986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42EA628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A96354C" w:tentative="1">
      <w:start w:val="1"/>
      <w:numFmt w:val="lowerLetter"/>
      <w:lvlText w:val="%2."/>
      <w:lvlJc w:val="left"/>
      <w:pPr>
        <w:ind w:left="1800" w:hanging="360"/>
      </w:pPr>
    </w:lvl>
    <w:lvl w:ilvl="2" w:tplc="0B96B3B6" w:tentative="1">
      <w:start w:val="1"/>
      <w:numFmt w:val="lowerRoman"/>
      <w:lvlText w:val="%3."/>
      <w:lvlJc w:val="right"/>
      <w:pPr>
        <w:ind w:left="2520" w:hanging="180"/>
      </w:pPr>
    </w:lvl>
    <w:lvl w:ilvl="3" w:tplc="FB8A7778" w:tentative="1">
      <w:start w:val="1"/>
      <w:numFmt w:val="decimal"/>
      <w:lvlText w:val="%4."/>
      <w:lvlJc w:val="left"/>
      <w:pPr>
        <w:ind w:left="3240" w:hanging="360"/>
      </w:pPr>
    </w:lvl>
    <w:lvl w:ilvl="4" w:tplc="B3F8C64E" w:tentative="1">
      <w:start w:val="1"/>
      <w:numFmt w:val="lowerLetter"/>
      <w:lvlText w:val="%5."/>
      <w:lvlJc w:val="left"/>
      <w:pPr>
        <w:ind w:left="3960" w:hanging="360"/>
      </w:pPr>
    </w:lvl>
    <w:lvl w:ilvl="5" w:tplc="450E94EC" w:tentative="1">
      <w:start w:val="1"/>
      <w:numFmt w:val="lowerRoman"/>
      <w:lvlText w:val="%6."/>
      <w:lvlJc w:val="right"/>
      <w:pPr>
        <w:ind w:left="4680" w:hanging="180"/>
      </w:pPr>
    </w:lvl>
    <w:lvl w:ilvl="6" w:tplc="B4329A0C" w:tentative="1">
      <w:start w:val="1"/>
      <w:numFmt w:val="decimal"/>
      <w:lvlText w:val="%7."/>
      <w:lvlJc w:val="left"/>
      <w:pPr>
        <w:ind w:left="5400" w:hanging="360"/>
      </w:pPr>
    </w:lvl>
    <w:lvl w:ilvl="7" w:tplc="2C36700A" w:tentative="1">
      <w:start w:val="1"/>
      <w:numFmt w:val="lowerLetter"/>
      <w:lvlText w:val="%8."/>
      <w:lvlJc w:val="left"/>
      <w:pPr>
        <w:ind w:left="6120" w:hanging="360"/>
      </w:pPr>
    </w:lvl>
    <w:lvl w:ilvl="8" w:tplc="8FCAAAA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BAAAB2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E8401B4" w:tentative="1">
      <w:start w:val="1"/>
      <w:numFmt w:val="lowerLetter"/>
      <w:lvlText w:val="%2."/>
      <w:lvlJc w:val="left"/>
      <w:pPr>
        <w:ind w:left="1440" w:hanging="360"/>
      </w:pPr>
    </w:lvl>
    <w:lvl w:ilvl="2" w:tplc="B96E225A" w:tentative="1">
      <w:start w:val="1"/>
      <w:numFmt w:val="lowerRoman"/>
      <w:lvlText w:val="%3."/>
      <w:lvlJc w:val="right"/>
      <w:pPr>
        <w:ind w:left="2160" w:hanging="180"/>
      </w:pPr>
    </w:lvl>
    <w:lvl w:ilvl="3" w:tplc="57E6A016" w:tentative="1">
      <w:start w:val="1"/>
      <w:numFmt w:val="decimal"/>
      <w:lvlText w:val="%4."/>
      <w:lvlJc w:val="left"/>
      <w:pPr>
        <w:ind w:left="2880" w:hanging="360"/>
      </w:pPr>
    </w:lvl>
    <w:lvl w:ilvl="4" w:tplc="E75E9C32" w:tentative="1">
      <w:start w:val="1"/>
      <w:numFmt w:val="lowerLetter"/>
      <w:lvlText w:val="%5."/>
      <w:lvlJc w:val="left"/>
      <w:pPr>
        <w:ind w:left="3600" w:hanging="360"/>
      </w:pPr>
    </w:lvl>
    <w:lvl w:ilvl="5" w:tplc="A87E6EC0" w:tentative="1">
      <w:start w:val="1"/>
      <w:numFmt w:val="lowerRoman"/>
      <w:lvlText w:val="%6."/>
      <w:lvlJc w:val="right"/>
      <w:pPr>
        <w:ind w:left="4320" w:hanging="180"/>
      </w:pPr>
    </w:lvl>
    <w:lvl w:ilvl="6" w:tplc="191ED9C8" w:tentative="1">
      <w:start w:val="1"/>
      <w:numFmt w:val="decimal"/>
      <w:lvlText w:val="%7."/>
      <w:lvlJc w:val="left"/>
      <w:pPr>
        <w:ind w:left="5040" w:hanging="360"/>
      </w:pPr>
    </w:lvl>
    <w:lvl w:ilvl="7" w:tplc="82BE3F1A" w:tentative="1">
      <w:start w:val="1"/>
      <w:numFmt w:val="lowerLetter"/>
      <w:lvlText w:val="%8."/>
      <w:lvlJc w:val="left"/>
      <w:pPr>
        <w:ind w:left="5760" w:hanging="360"/>
      </w:pPr>
    </w:lvl>
    <w:lvl w:ilvl="8" w:tplc="197C27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F462E34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7187D3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790DFB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E16697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060168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C42F14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BE007FA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6E0C559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A6C0B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899816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56839A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0AA9D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4E4A6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0A82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544A21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A5015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408DB7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F0EA7D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DA06AA3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77C13EE" w:tentative="1">
      <w:start w:val="1"/>
      <w:numFmt w:val="lowerLetter"/>
      <w:lvlText w:val="%2."/>
      <w:lvlJc w:val="left"/>
      <w:pPr>
        <w:ind w:left="1440" w:hanging="360"/>
      </w:pPr>
    </w:lvl>
    <w:lvl w:ilvl="2" w:tplc="FE5E248E" w:tentative="1">
      <w:start w:val="1"/>
      <w:numFmt w:val="lowerRoman"/>
      <w:lvlText w:val="%3."/>
      <w:lvlJc w:val="right"/>
      <w:pPr>
        <w:ind w:left="2160" w:hanging="180"/>
      </w:pPr>
    </w:lvl>
    <w:lvl w:ilvl="3" w:tplc="DBACF3E6" w:tentative="1">
      <w:start w:val="1"/>
      <w:numFmt w:val="decimal"/>
      <w:lvlText w:val="%4."/>
      <w:lvlJc w:val="left"/>
      <w:pPr>
        <w:ind w:left="2880" w:hanging="360"/>
      </w:pPr>
    </w:lvl>
    <w:lvl w:ilvl="4" w:tplc="4852EA64" w:tentative="1">
      <w:start w:val="1"/>
      <w:numFmt w:val="lowerLetter"/>
      <w:lvlText w:val="%5."/>
      <w:lvlJc w:val="left"/>
      <w:pPr>
        <w:ind w:left="3600" w:hanging="360"/>
      </w:pPr>
    </w:lvl>
    <w:lvl w:ilvl="5" w:tplc="7C068E52" w:tentative="1">
      <w:start w:val="1"/>
      <w:numFmt w:val="lowerRoman"/>
      <w:lvlText w:val="%6."/>
      <w:lvlJc w:val="right"/>
      <w:pPr>
        <w:ind w:left="4320" w:hanging="180"/>
      </w:pPr>
    </w:lvl>
    <w:lvl w:ilvl="6" w:tplc="5C9C6648" w:tentative="1">
      <w:start w:val="1"/>
      <w:numFmt w:val="decimal"/>
      <w:lvlText w:val="%7."/>
      <w:lvlJc w:val="left"/>
      <w:pPr>
        <w:ind w:left="5040" w:hanging="360"/>
      </w:pPr>
    </w:lvl>
    <w:lvl w:ilvl="7" w:tplc="4AD89CBC" w:tentative="1">
      <w:start w:val="1"/>
      <w:numFmt w:val="lowerLetter"/>
      <w:lvlText w:val="%8."/>
      <w:lvlJc w:val="left"/>
      <w:pPr>
        <w:ind w:left="5760" w:hanging="360"/>
      </w:pPr>
    </w:lvl>
    <w:lvl w:ilvl="8" w:tplc="8432197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46BC9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4B62"/>
    <w:rsid w:val="0006797F"/>
    <w:rsid w:val="00067DA2"/>
    <w:rsid w:val="0007208E"/>
    <w:rsid w:val="000720B5"/>
    <w:rsid w:val="00072613"/>
    <w:rsid w:val="00072C7E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4940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5CA1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3C7E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0BC1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1F619D"/>
    <w:rsid w:val="002001C9"/>
    <w:rsid w:val="002017F4"/>
    <w:rsid w:val="00203268"/>
    <w:rsid w:val="002060E7"/>
    <w:rsid w:val="00210032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01B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2748"/>
    <w:rsid w:val="00307A7E"/>
    <w:rsid w:val="00311B84"/>
    <w:rsid w:val="00323F2A"/>
    <w:rsid w:val="003240E3"/>
    <w:rsid w:val="00330ACF"/>
    <w:rsid w:val="00331037"/>
    <w:rsid w:val="00333487"/>
    <w:rsid w:val="00337E61"/>
    <w:rsid w:val="00340AFC"/>
    <w:rsid w:val="00341A87"/>
    <w:rsid w:val="00341AE8"/>
    <w:rsid w:val="0035221B"/>
    <w:rsid w:val="00354A99"/>
    <w:rsid w:val="0035716F"/>
    <w:rsid w:val="00360D69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1042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36797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987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84E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0B6B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5B9A"/>
    <w:rsid w:val="00706EFD"/>
    <w:rsid w:val="007152D6"/>
    <w:rsid w:val="00720212"/>
    <w:rsid w:val="0072152D"/>
    <w:rsid w:val="00721C9E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48EF"/>
    <w:rsid w:val="00777791"/>
    <w:rsid w:val="00785D73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652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0BE0"/>
    <w:rsid w:val="00872A2E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C6155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F8C"/>
    <w:rsid w:val="00977E2E"/>
    <w:rsid w:val="0098017B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B65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2177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2B69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0EA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30C3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next w:val="Norml"/>
    <w:link w:val="Cmsor1Char"/>
    <w:uiPriority w:val="9"/>
    <w:qFormat/>
    <w:rsid w:val="00337E6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337E6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337E6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Cmsor1Char">
    <w:name w:val="Címsor 1 Char"/>
    <w:basedOn w:val="Bekezdsalapbettpusa"/>
    <w:link w:val="Cmsor1"/>
    <w:uiPriority w:val="9"/>
    <w:rsid w:val="00337E6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2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0C0356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0C0356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0C0356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0C0356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0C0356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0C0356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0C0356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Arial Unicode MS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0356"/>
    <w:rsid w:val="000C1E96"/>
    <w:rsid w:val="00140FC6"/>
    <w:rsid w:val="00156C12"/>
    <w:rsid w:val="001F734D"/>
    <w:rsid w:val="002D4CA2"/>
    <w:rsid w:val="0044242B"/>
    <w:rsid w:val="00453088"/>
    <w:rsid w:val="004D3414"/>
    <w:rsid w:val="00563FD1"/>
    <w:rsid w:val="005803F7"/>
    <w:rsid w:val="00583D0B"/>
    <w:rsid w:val="006D6362"/>
    <w:rsid w:val="006D78AB"/>
    <w:rsid w:val="00993A01"/>
    <w:rsid w:val="00AA2BA2"/>
    <w:rsid w:val="00CD2ED7"/>
    <w:rsid w:val="00DF2EA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56C1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FC5F6-145A-46BC-A601-5EA8D21DC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541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15</cp:revision>
  <cp:lastPrinted>2015-06-19T08:32:00Z</cp:lastPrinted>
  <dcterms:created xsi:type="dcterms:W3CDTF">2022-09-21T10:20:00Z</dcterms:created>
  <dcterms:modified xsi:type="dcterms:W3CDTF">2022-11-30T16:18:00Z</dcterms:modified>
</cp:coreProperties>
</file>